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50B" w:rsidRDefault="002E38BA" w:rsidP="00B529EC">
      <w:pPr>
        <w:spacing w:line="408" w:lineRule="auto"/>
        <w:ind w:left="120"/>
        <w:jc w:val="center"/>
        <w:rPr>
          <w:rFonts w:eastAsia="Calibri"/>
          <w:sz w:val="28"/>
          <w:szCs w:val="28"/>
          <w:lang w:eastAsia="en-US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72175" cy="8220075"/>
            <wp:effectExtent l="0" t="0" r="9525" b="9525"/>
            <wp:docPr id="4" name="Рисунок 4" descr="C:\Users\Халиса\AppData\Local\Microsoft\Windows\INetCache\Content.Word\Ю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лиса\AppData\Local\Microsoft\Windows\INetCache\Content.Word\ЮИД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29EC">
        <w:rPr>
          <w:rFonts w:eastAsia="Calibri"/>
          <w:sz w:val="28"/>
          <w:szCs w:val="28"/>
          <w:lang w:eastAsia="en-US"/>
        </w:rPr>
        <w:t xml:space="preserve"> </w:t>
      </w:r>
    </w:p>
    <w:p w:rsidR="0009650B" w:rsidRDefault="0009650B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9650B" w:rsidRDefault="0009650B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9650B" w:rsidRPr="00D31F15" w:rsidRDefault="00D31F15" w:rsidP="00B529EC">
      <w:pPr>
        <w:tabs>
          <w:tab w:val="left" w:pos="3826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lastRenderedPageBreak/>
        <w:t xml:space="preserve">                                        </w:t>
      </w:r>
    </w:p>
    <w:p w:rsidR="008B2E7B" w:rsidRDefault="008B2E7B">
      <w:pPr>
        <w:tabs>
          <w:tab w:val="left" w:pos="3353"/>
        </w:tabs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09650B" w:rsidRDefault="008C3404">
      <w:pPr>
        <w:spacing w:line="240" w:lineRule="atLeast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D31F15" w:rsidRDefault="00D31F15">
      <w:pPr>
        <w:spacing w:line="240" w:lineRule="atLeast"/>
        <w:contextualSpacing/>
        <w:jc w:val="center"/>
        <w:rPr>
          <w:sz w:val="28"/>
          <w:szCs w:val="28"/>
        </w:rPr>
      </w:pPr>
    </w:p>
    <w:p w:rsidR="0009650B" w:rsidRDefault="008C3404" w:rsidP="00D31F15">
      <w:pPr>
        <w:spacing w:line="276" w:lineRule="auto"/>
        <w:ind w:firstLine="709"/>
        <w:contextualSpacing/>
        <w:jc w:val="both"/>
      </w:pPr>
      <w:r>
        <w:rPr>
          <w:sz w:val="28"/>
          <w:szCs w:val="28"/>
        </w:rPr>
        <w:t xml:space="preserve">Программа кружка  «Юные инспектора дорожного движения» (ЮИДД)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 и реализует программу дополнительного образования социально-педагогической направленности. </w:t>
      </w:r>
    </w:p>
    <w:p w:rsidR="0009650B" w:rsidRDefault="008C3404" w:rsidP="00D31F1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направлена на формирование у детей культуры поведения на дорогах, гражданской ответственности и правового самосознания, отношения к своей жизни и к жизни окружающих как к ценности.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09650B" w:rsidRDefault="008C3404" w:rsidP="00D31F15">
      <w:pPr>
        <w:spacing w:line="276" w:lineRule="auto"/>
        <w:jc w:val="both"/>
      </w:pPr>
      <w:r>
        <w:rPr>
          <w:sz w:val="28"/>
          <w:szCs w:val="28"/>
        </w:rPr>
        <w:t xml:space="preserve">          Из года в год увеличивается поток автомобилей на дорогах страны, округа и района. Это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дворах домов. И, к сожалению, зачастую причиной дорожно-транспортных происшествий бывают наши дети.</w:t>
      </w:r>
    </w:p>
    <w:p w:rsidR="0009650B" w:rsidRDefault="008C3404" w:rsidP="00D31F1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Это происходит потому, что учащиеся не знают правил дорожной безопасности или нарушают их, не осознавая опасных последствий правонарушений. </w:t>
      </w:r>
    </w:p>
    <w:p w:rsidR="0009650B" w:rsidRDefault="008C3404" w:rsidP="00D31F1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Донести правила  и знания до детей, выработать в детях потребность в соблюдении правил дорожного движения в целях  самосохранения - это основная задача учителя и кружка юных инспекторов движения.</w:t>
      </w:r>
    </w:p>
    <w:p w:rsidR="0009650B" w:rsidRDefault="008C3404" w:rsidP="00D31F15">
      <w:pPr>
        <w:spacing w:line="276" w:lineRule="auto"/>
        <w:ind w:firstLine="709"/>
        <w:jc w:val="both"/>
      </w:pPr>
      <w:r>
        <w:rPr>
          <w:b/>
          <w:bCs/>
          <w:i/>
          <w:sz w:val="28"/>
          <w:szCs w:val="28"/>
        </w:rPr>
        <w:t>Цели программы:</w:t>
      </w:r>
      <w:r>
        <w:rPr>
          <w:sz w:val="28"/>
          <w:szCs w:val="28"/>
        </w:rPr>
        <w:t xml:space="preserve"> создание условий для формирования у школьников устойчивых навыков безопасного поведения на улицах и дорогах; охрана жизни и здоровья юных граждан, защита их прав и законных интересов путем предупреждения дорожно-транспортных происшествий используя различные формы деятельности.</w:t>
      </w:r>
    </w:p>
    <w:p w:rsidR="0009650B" w:rsidRDefault="008C3404" w:rsidP="00D31F15">
      <w:pPr>
        <w:spacing w:line="276" w:lineRule="auto"/>
        <w:ind w:firstLine="709"/>
        <w:jc w:val="both"/>
      </w:pPr>
      <w:r>
        <w:rPr>
          <w:b/>
          <w:bCs/>
          <w:i/>
          <w:sz w:val="28"/>
          <w:szCs w:val="28"/>
        </w:rPr>
        <w:t>Задачи программы:</w:t>
      </w:r>
      <w:r>
        <w:rPr>
          <w:i/>
          <w:sz w:val="28"/>
          <w:szCs w:val="28"/>
        </w:rPr>
        <w:t xml:space="preserve"> </w:t>
      </w:r>
    </w:p>
    <w:p w:rsidR="0009650B" w:rsidRDefault="008C3404" w:rsidP="00D31F15">
      <w:pPr>
        <w:numPr>
          <w:ilvl w:val="0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Сформировать у обучающихся потребность в изучении правил дорожного движения и осознанного к ним отношения через закрепление знаний ПДД и навыков безопасного поведения на дорогах;</w:t>
      </w:r>
    </w:p>
    <w:p w:rsidR="0009650B" w:rsidRDefault="008C3404" w:rsidP="00D31F15">
      <w:pPr>
        <w:numPr>
          <w:ilvl w:val="0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Выработать навыки поведения на улице, дороге, перекрестках через решение проблемных ситуаций, игровые моменты, пропаганду безопасности движения</w:t>
      </w:r>
    </w:p>
    <w:p w:rsidR="0009650B" w:rsidRDefault="008C3404" w:rsidP="00D31F15">
      <w:pPr>
        <w:numPr>
          <w:ilvl w:val="0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Обучить способам оказания самопомощи и первой медицинской помощи,  грамотным действиям в непредвиденных чрезвычайных ситуациях  на дороге;</w:t>
      </w:r>
    </w:p>
    <w:p w:rsidR="0009650B" w:rsidRDefault="008C3404" w:rsidP="00D31F15">
      <w:pPr>
        <w:numPr>
          <w:ilvl w:val="0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Повысить интерес школьников к велоспорту, практическое закрепление знаний и умений по правилам вождения велосипеда на специально отведенной площадке; </w:t>
      </w:r>
    </w:p>
    <w:p w:rsidR="0009650B" w:rsidRDefault="008C3404" w:rsidP="00D31F15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ответственного образцового участника дорожного движения, активного агитатора безопасности дорожного движения;</w:t>
      </w:r>
    </w:p>
    <w:p w:rsidR="0009650B" w:rsidRDefault="008C3404" w:rsidP="00D31F15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</w:r>
    </w:p>
    <w:p w:rsidR="0009650B" w:rsidRDefault="008C3404" w:rsidP="00D31F15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Активная пропаганда правил дорожного движения в школе, предупреждение нарушений дорожного движения детьми;</w:t>
      </w:r>
    </w:p>
    <w:p w:rsidR="0009650B" w:rsidRDefault="008C3404" w:rsidP="00D31F15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Активное привлечение в работу ЮИД по вопросам профилактики  детского  травматизма родителей и членов общественного совета школы;</w:t>
      </w:r>
    </w:p>
    <w:p w:rsidR="0009650B" w:rsidRDefault="008C3404" w:rsidP="00D31F15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Выработать у учащихся культуру поведения в транспорте и дорожную этику.</w:t>
      </w:r>
    </w:p>
    <w:p w:rsidR="0009650B" w:rsidRDefault="008C3404" w:rsidP="00D31F15">
      <w:pPr>
        <w:spacing w:line="276" w:lineRule="auto"/>
        <w:ind w:firstLine="709"/>
        <w:contextualSpacing/>
        <w:jc w:val="both"/>
      </w:pPr>
      <w:r>
        <w:rPr>
          <w:sz w:val="28"/>
          <w:szCs w:val="28"/>
        </w:rPr>
        <w:t xml:space="preserve"> Особенность программы заключается в создании условий для формирования безопасного образовательного пространства при взаимодействии с сотрудниками  ГИБДД. Возрастной состав обучающихся 8-10 лет. Реализация программы рассчитана на один год.  Создаётся актив детей для оказания помощи изучения ПДД через агитацию, пропаганду, конкурсы, игры, соревнования. Занятия проводятся 2 раза в неделю по 1 часу (78 часов в год).</w:t>
      </w:r>
    </w:p>
    <w:p w:rsidR="0009650B" w:rsidRDefault="008C3404" w:rsidP="00D31F1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мере реализации программы используется самый широкий спектр форм и методов, обеспечивающих максимальное усвоение материала. Работа по программе «Юных инспекторов дорожного движения» предусматривает чередование лекционных и практических занятий, привлечение для проведения занятий самих учащихся, а также использование тестов или опросов для формирования общего мнения по конкретной проблеме. </w:t>
      </w:r>
    </w:p>
    <w:p w:rsidR="0009650B" w:rsidRDefault="008C3404" w:rsidP="00D31F1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каждом конкретном случае средства и методы выбираются исходя из условий занятий. Так, занятия по теории проходят в классе ПДД в форме устного изложения материала, бесед, лекций, развивающих игр, конкурсов, соревновании, КВНов, экскурсий, практические занятия по фигурному вождению велосипеда проходят в школьном спортзале.</w:t>
      </w:r>
    </w:p>
    <w:p w:rsidR="0009650B" w:rsidRDefault="008C3404" w:rsidP="00D31F1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В процессе занятий могут быть использованы наглядные пособия, слайды, видеофильмы, обучающие стенды, модели дорожных знаков. Практические занятия, это отработка элементов техники фигурного вождения велосипеда. </w:t>
      </w:r>
    </w:p>
    <w:p w:rsidR="0009650B" w:rsidRDefault="008C3404" w:rsidP="00D31F1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проводится в форме теоретических и практических занятий. Содержание занятий, объём и интенсивность нагрузок зависят от возраста и физического состояния здоровья обучающихся.  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 </w:t>
      </w:r>
    </w:p>
    <w:p w:rsidR="0009650B" w:rsidRDefault="008C3404" w:rsidP="00D31F15">
      <w:pPr>
        <w:spacing w:line="276" w:lineRule="auto"/>
        <w:ind w:firstLine="709"/>
        <w:contextualSpacing/>
        <w:jc w:val="both"/>
      </w:pP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Занятия по данной программе решают несколько проблем:</w:t>
      </w:r>
    </w:p>
    <w:p w:rsidR="0009650B" w:rsidRDefault="008C3404" w:rsidP="00D31F15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дети могут занять свободное время весьма полезным делом;</w:t>
      </w:r>
    </w:p>
    <w:p w:rsidR="0009650B" w:rsidRDefault="008C3404" w:rsidP="00D31F15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ребята активно вовлекаются в агитационно-массовую работу и могут проявить свои индивидуальные способности;</w:t>
      </w:r>
    </w:p>
    <w:p w:rsidR="0009650B" w:rsidRDefault="008C3404" w:rsidP="00D31F15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развиваются исследовательские и конструкторские навыки у детей;</w:t>
      </w:r>
    </w:p>
    <w:p w:rsidR="0009650B" w:rsidRDefault="008C3404" w:rsidP="00D31F15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занятия способствуют повышению  самооценки и социального статуса детей;</w:t>
      </w:r>
    </w:p>
    <w:p w:rsidR="0009650B" w:rsidRDefault="008C3404" w:rsidP="00D31F15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различные формы работы воспитывают толерантность и гуманистическое отношение друг к другу.</w:t>
      </w:r>
    </w:p>
    <w:p w:rsidR="0009650B" w:rsidRDefault="008C3404" w:rsidP="00D31F1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кружка «ЮИДД» основывается на различных видах деятельности:</w:t>
      </w:r>
    </w:p>
    <w:p w:rsidR="0009650B" w:rsidRDefault="008C3404" w:rsidP="00D31F15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 уголка безопасности дорожного движения;</w:t>
      </w:r>
    </w:p>
    <w:p w:rsidR="0009650B" w:rsidRDefault="008C3404" w:rsidP="00D31F15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Изучение правил дорожного движения и пропаганда их в классах;</w:t>
      </w:r>
    </w:p>
    <w:p w:rsidR="0009650B" w:rsidRDefault="008C3404" w:rsidP="00D31F15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Встречи с медицинским работником, с целью изучения основ медицинских знаний и применения знаний на практике;</w:t>
      </w:r>
    </w:p>
    <w:p w:rsidR="0009650B" w:rsidRDefault="008C3404" w:rsidP="00D31F15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практических занятий по вождению велосипеда;</w:t>
      </w:r>
    </w:p>
    <w:p w:rsidR="0009650B" w:rsidRDefault="008C3404" w:rsidP="00D31F15">
      <w:pPr>
        <w:numPr>
          <w:ilvl w:val="0"/>
          <w:numId w:val="6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Участие в различных конкурсах по профилактике дорожно-транспортной безопасности;</w:t>
      </w:r>
      <w:r>
        <w:rPr>
          <w:color w:val="000000"/>
          <w:sz w:val="28"/>
          <w:szCs w:val="28"/>
        </w:rPr>
        <w:t xml:space="preserve"> </w:t>
      </w:r>
    </w:p>
    <w:p w:rsidR="0009650B" w:rsidRDefault="008C3404" w:rsidP="00D31F15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Встречи с инспекторами ГИБДД.</w:t>
      </w:r>
    </w:p>
    <w:p w:rsidR="0009650B" w:rsidRDefault="008C3404" w:rsidP="00D31F15">
      <w:pPr>
        <w:spacing w:line="276" w:lineRule="auto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Развитие значимых для данной деятельности личностных качеств:</w:t>
      </w:r>
    </w:p>
    <w:p w:rsidR="0009650B" w:rsidRDefault="008C3404" w:rsidP="00D31F15">
      <w:pPr>
        <w:numPr>
          <w:ilvl w:val="0"/>
          <w:numId w:val="8"/>
        </w:numPr>
        <w:spacing w:line="276" w:lineRule="auto"/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самостоятельности в принятии правильных решений; </w:t>
      </w:r>
    </w:p>
    <w:p w:rsidR="0009650B" w:rsidRDefault="008C3404" w:rsidP="00D31F15">
      <w:pPr>
        <w:numPr>
          <w:ilvl w:val="0"/>
          <w:numId w:val="8"/>
        </w:numPr>
        <w:spacing w:line="276" w:lineRule="auto"/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убежденности и активности в пропаганде добросовестного выполнения </w:t>
      </w:r>
      <w:r>
        <w:rPr>
          <w:sz w:val="28"/>
          <w:szCs w:val="28"/>
        </w:rPr>
        <w:br/>
        <w:t xml:space="preserve">правил дорожного движения, как необходимого элемента сохранения своей </w:t>
      </w:r>
      <w:r>
        <w:rPr>
          <w:sz w:val="28"/>
          <w:szCs w:val="28"/>
        </w:rPr>
        <w:br/>
        <w:t xml:space="preserve">жизни; </w:t>
      </w:r>
    </w:p>
    <w:p w:rsidR="0009650B" w:rsidRDefault="008C3404" w:rsidP="00D31F15">
      <w:pPr>
        <w:numPr>
          <w:ilvl w:val="0"/>
          <w:numId w:val="8"/>
        </w:numPr>
        <w:spacing w:line="276" w:lineRule="auto"/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ответственности, исполнительности, доброты, взаимовыручки;</w:t>
      </w:r>
    </w:p>
    <w:p w:rsidR="0009650B" w:rsidRDefault="008C3404" w:rsidP="00D31F15">
      <w:pPr>
        <w:numPr>
          <w:ilvl w:val="0"/>
          <w:numId w:val="8"/>
        </w:numPr>
        <w:spacing w:line="276" w:lineRule="auto"/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внимательности и вежливости во взаимоотношениях участников </w:t>
      </w:r>
      <w:r>
        <w:rPr>
          <w:sz w:val="28"/>
          <w:szCs w:val="28"/>
        </w:rPr>
        <w:br/>
        <w:t>дорожного движения;</w:t>
      </w:r>
    </w:p>
    <w:p w:rsidR="0009650B" w:rsidRDefault="008C3404" w:rsidP="00D31F15">
      <w:pPr>
        <w:numPr>
          <w:ilvl w:val="0"/>
          <w:numId w:val="8"/>
        </w:numPr>
        <w:spacing w:line="276" w:lineRule="auto"/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здорового образ жизни и навыка самостоятельного физического </w:t>
      </w:r>
      <w:r>
        <w:rPr>
          <w:sz w:val="28"/>
          <w:szCs w:val="28"/>
        </w:rPr>
        <w:br/>
        <w:t xml:space="preserve">совершенства. </w:t>
      </w:r>
    </w:p>
    <w:p w:rsidR="0009650B" w:rsidRDefault="008C3404" w:rsidP="00D31F1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процессе обучения дети учатся:</w:t>
      </w:r>
    </w:p>
    <w:p w:rsidR="0009650B" w:rsidRDefault="008C3404" w:rsidP="00D31F1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  работать в группе, учитывать мнения партнеров, отличные от собственных;</w:t>
      </w:r>
    </w:p>
    <w:p w:rsidR="0009650B" w:rsidRDefault="008C3404" w:rsidP="00D31F1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  ставить вопросы;</w:t>
      </w:r>
    </w:p>
    <w:p w:rsidR="0009650B" w:rsidRDefault="008C3404" w:rsidP="00D31F15">
      <w:pPr>
        <w:spacing w:line="276" w:lineRule="auto"/>
        <w:ind w:firstLine="709"/>
        <w:jc w:val="both"/>
      </w:pPr>
      <w:r>
        <w:rPr>
          <w:color w:val="000000"/>
          <w:sz w:val="28"/>
          <w:szCs w:val="28"/>
        </w:rPr>
        <w:t>·  формулировать свои затруднения, обращаться за помощью;</w:t>
      </w:r>
    </w:p>
    <w:p w:rsidR="0009650B" w:rsidRDefault="008C3404" w:rsidP="00D31F15">
      <w:pPr>
        <w:spacing w:line="276" w:lineRule="auto"/>
        <w:ind w:firstLine="709"/>
        <w:jc w:val="both"/>
      </w:pPr>
      <w:r>
        <w:rPr>
          <w:color w:val="000000"/>
          <w:sz w:val="28"/>
          <w:szCs w:val="28"/>
        </w:rPr>
        <w:t>·  предлагать помощь и сотрудничество, осуществлять взаимный контроль;</w:t>
      </w:r>
    </w:p>
    <w:p w:rsidR="0009650B" w:rsidRDefault="008C3404" w:rsidP="00D31F15">
      <w:pPr>
        <w:spacing w:line="276" w:lineRule="auto"/>
        <w:ind w:firstLine="709"/>
        <w:jc w:val="both"/>
      </w:pPr>
      <w:r>
        <w:rPr>
          <w:color w:val="000000"/>
          <w:sz w:val="28"/>
          <w:szCs w:val="28"/>
        </w:rPr>
        <w:t>·  слушать собеседника, договариваться и приходить к общему решению;</w:t>
      </w:r>
    </w:p>
    <w:p w:rsidR="0009650B" w:rsidRDefault="008C3404" w:rsidP="00D31F1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  формулировать собственное мнение и позицию, адекватно оценивать собственное поведение и поведение окружающих.</w:t>
      </w:r>
    </w:p>
    <w:p w:rsidR="0009650B" w:rsidRDefault="008C3404" w:rsidP="00D31F15">
      <w:pPr>
        <w:spacing w:line="276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Аттестация обучающихся проводится в виде тестирования.</w:t>
      </w:r>
    </w:p>
    <w:p w:rsidR="0009650B" w:rsidRDefault="0009650B" w:rsidP="00D31F15">
      <w:pPr>
        <w:spacing w:line="276" w:lineRule="auto"/>
        <w:contextualSpacing/>
        <w:jc w:val="center"/>
        <w:rPr>
          <w:b/>
          <w:i/>
          <w:sz w:val="28"/>
          <w:szCs w:val="28"/>
        </w:rPr>
      </w:pPr>
    </w:p>
    <w:p w:rsidR="0009650B" w:rsidRDefault="0009650B" w:rsidP="00D31F15">
      <w:pPr>
        <w:spacing w:line="276" w:lineRule="auto"/>
        <w:contextualSpacing/>
        <w:jc w:val="center"/>
        <w:rPr>
          <w:b/>
          <w:sz w:val="28"/>
          <w:szCs w:val="28"/>
        </w:rPr>
      </w:pPr>
    </w:p>
    <w:p w:rsidR="0009650B" w:rsidRDefault="008C3404" w:rsidP="00D31F15">
      <w:pPr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</w:p>
    <w:p w:rsidR="0009650B" w:rsidRDefault="008C3404" w:rsidP="00D31F15">
      <w:pPr>
        <w:spacing w:line="276" w:lineRule="auto"/>
        <w:ind w:left="-720" w:firstLine="720"/>
        <w:contextualSpacing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тематический план включен следующий материал:</w:t>
      </w:r>
    </w:p>
    <w:p w:rsidR="0009650B" w:rsidRDefault="008C3404" w:rsidP="00D31F15">
      <w:pPr>
        <w:spacing w:line="276" w:lineRule="auto"/>
        <w:ind w:left="-720" w:firstLine="720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1. Правила дорожного движения:</w:t>
      </w:r>
    </w:p>
    <w:p w:rsidR="0009650B" w:rsidRDefault="008C3404" w:rsidP="00D31F15">
      <w:pPr>
        <w:spacing w:line="276" w:lineRule="auto"/>
        <w:ind w:left="-720" w:firstLine="720"/>
        <w:contextualSpacing/>
        <w:jc w:val="both"/>
      </w:pPr>
      <w:r>
        <w:rPr>
          <w:sz w:val="28"/>
          <w:szCs w:val="28"/>
        </w:rPr>
        <w:t>•  общие положения;</w:t>
      </w:r>
    </w:p>
    <w:p w:rsidR="0009650B" w:rsidRDefault="008C3404" w:rsidP="00D31F15">
      <w:pPr>
        <w:spacing w:line="276" w:lineRule="auto"/>
        <w:ind w:left="-720" w:firstLine="720"/>
        <w:contextualSpacing/>
        <w:jc w:val="both"/>
      </w:pPr>
      <w:r>
        <w:rPr>
          <w:sz w:val="28"/>
          <w:szCs w:val="28"/>
        </w:rPr>
        <w:t>•  обязанности пешеходов;</w:t>
      </w:r>
    </w:p>
    <w:p w:rsidR="0009650B" w:rsidRDefault="008C3404" w:rsidP="00D31F15">
      <w:pPr>
        <w:spacing w:line="276" w:lineRule="auto"/>
        <w:ind w:left="-720" w:firstLine="720"/>
        <w:contextualSpacing/>
        <w:jc w:val="both"/>
      </w:pPr>
      <w:r>
        <w:rPr>
          <w:sz w:val="28"/>
          <w:szCs w:val="28"/>
        </w:rPr>
        <w:t>•  сигналы светофора;</w:t>
      </w:r>
    </w:p>
    <w:p w:rsidR="0009650B" w:rsidRDefault="008C3404" w:rsidP="00D31F15">
      <w:pPr>
        <w:spacing w:line="276" w:lineRule="auto"/>
        <w:ind w:left="-720" w:firstLine="720"/>
        <w:contextualSpacing/>
        <w:jc w:val="both"/>
      </w:pPr>
      <w:r>
        <w:rPr>
          <w:sz w:val="28"/>
          <w:szCs w:val="28"/>
        </w:rPr>
        <w:t>•  правила для водителей;</w:t>
      </w:r>
    </w:p>
    <w:p w:rsidR="0009650B" w:rsidRDefault="008C3404" w:rsidP="00D31F15">
      <w:pPr>
        <w:spacing w:line="276" w:lineRule="auto"/>
        <w:ind w:left="-720" w:firstLine="720"/>
        <w:contextualSpacing/>
        <w:jc w:val="both"/>
      </w:pPr>
      <w:r>
        <w:rPr>
          <w:sz w:val="28"/>
          <w:szCs w:val="28"/>
        </w:rPr>
        <w:t>•  дорожные знаки;</w:t>
      </w:r>
    </w:p>
    <w:p w:rsidR="0009650B" w:rsidRDefault="008C3404" w:rsidP="00D31F15">
      <w:pPr>
        <w:spacing w:line="276" w:lineRule="auto"/>
        <w:ind w:left="-72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•  практические занятия.</w:t>
      </w:r>
    </w:p>
    <w:p w:rsidR="0009650B" w:rsidRDefault="008C3404" w:rsidP="00D31F15">
      <w:pPr>
        <w:spacing w:line="276" w:lineRule="auto"/>
        <w:ind w:left="-720" w:firstLine="720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2. Основы доврачебной медицинской помощи:</w:t>
      </w:r>
    </w:p>
    <w:p w:rsidR="0009650B" w:rsidRDefault="008C3404" w:rsidP="00D31F15">
      <w:pPr>
        <w:spacing w:line="276" w:lineRule="auto"/>
        <w:ind w:left="-72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•   общие принципы оказания доврачебной помощи;</w:t>
      </w:r>
    </w:p>
    <w:p w:rsidR="0009650B" w:rsidRDefault="008C3404" w:rsidP="00D31F15">
      <w:pPr>
        <w:spacing w:line="276" w:lineRule="auto"/>
        <w:ind w:left="-72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•   техника наложения повязок;</w:t>
      </w:r>
    </w:p>
    <w:p w:rsidR="0009650B" w:rsidRDefault="008C3404" w:rsidP="00D31F15">
      <w:pPr>
        <w:spacing w:line="276" w:lineRule="auto"/>
        <w:ind w:left="-720" w:firstLine="720"/>
        <w:contextualSpacing/>
        <w:jc w:val="both"/>
      </w:pPr>
      <w:r>
        <w:rPr>
          <w:sz w:val="28"/>
          <w:szCs w:val="28"/>
        </w:rPr>
        <w:t>•   первая помощь при общих ранениях;</w:t>
      </w:r>
    </w:p>
    <w:p w:rsidR="0009650B" w:rsidRDefault="008C3404" w:rsidP="00D31F15">
      <w:pPr>
        <w:spacing w:line="276" w:lineRule="auto"/>
        <w:ind w:left="-720" w:firstLine="720"/>
        <w:contextualSpacing/>
        <w:jc w:val="both"/>
      </w:pPr>
      <w:r>
        <w:rPr>
          <w:sz w:val="28"/>
          <w:szCs w:val="28"/>
        </w:rPr>
        <w:t>•   первая помощь при повреждении мягких тканей, суставов, костей;</w:t>
      </w:r>
    </w:p>
    <w:p w:rsidR="0009650B" w:rsidRDefault="008C3404" w:rsidP="00D31F15">
      <w:pPr>
        <w:spacing w:line="276" w:lineRule="auto"/>
        <w:ind w:left="-72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•   первая помощь при несчастных случаях;</w:t>
      </w:r>
    </w:p>
    <w:p w:rsidR="0009650B" w:rsidRDefault="008C3404" w:rsidP="00D31F15">
      <w:pPr>
        <w:spacing w:line="276" w:lineRule="auto"/>
        <w:ind w:left="-720" w:firstLine="720"/>
        <w:contextualSpacing/>
        <w:jc w:val="both"/>
      </w:pPr>
      <w:r>
        <w:rPr>
          <w:sz w:val="28"/>
          <w:szCs w:val="28"/>
        </w:rPr>
        <w:t>•   первая помощь при ожогах и отморожениях;</w:t>
      </w:r>
    </w:p>
    <w:p w:rsidR="0009650B" w:rsidRDefault="008C3404" w:rsidP="00D31F15">
      <w:pPr>
        <w:spacing w:line="276" w:lineRule="auto"/>
        <w:ind w:left="-72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•   транспортировка при различных видах травм.</w:t>
      </w:r>
    </w:p>
    <w:p w:rsidR="0009650B" w:rsidRDefault="008C3404" w:rsidP="00D31F15">
      <w:pPr>
        <w:spacing w:line="276" w:lineRule="auto"/>
        <w:ind w:left="-720" w:firstLine="720"/>
        <w:contextualSpacing/>
        <w:jc w:val="both"/>
      </w:pPr>
      <w:r>
        <w:rPr>
          <w:i/>
          <w:sz w:val="28"/>
          <w:szCs w:val="28"/>
        </w:rPr>
        <w:t>3. Фигурное вождение велотранспортных средств</w:t>
      </w:r>
      <w:r>
        <w:rPr>
          <w:sz w:val="28"/>
          <w:szCs w:val="28"/>
        </w:rPr>
        <w:t xml:space="preserve">. </w:t>
      </w:r>
    </w:p>
    <w:p w:rsidR="0009650B" w:rsidRDefault="0009650B" w:rsidP="00D31F15">
      <w:pPr>
        <w:spacing w:line="276" w:lineRule="auto"/>
        <w:contextualSpacing/>
        <w:rPr>
          <w:b/>
          <w:sz w:val="28"/>
          <w:szCs w:val="28"/>
        </w:rPr>
      </w:pPr>
    </w:p>
    <w:p w:rsidR="0009650B" w:rsidRDefault="008C3404" w:rsidP="00D31F1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состоит из нескольких тематических разделов, которые взаимосвязаны между собой.</w:t>
      </w:r>
    </w:p>
    <w:p w:rsidR="0009650B" w:rsidRDefault="008C3404" w:rsidP="00D31F15">
      <w:pPr>
        <w:spacing w:line="276" w:lineRule="auto"/>
        <w:contextualSpacing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Раздел 1 (3ч)</w:t>
      </w:r>
    </w:p>
    <w:p w:rsidR="0009650B" w:rsidRDefault="008C3404" w:rsidP="00D31F15">
      <w:pPr>
        <w:spacing w:line="276" w:lineRule="auto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Введение в образовательную программу кружка.</w:t>
      </w:r>
    </w:p>
    <w:p w:rsidR="0009650B" w:rsidRDefault="008C3404" w:rsidP="00D31F15">
      <w:pPr>
        <w:spacing w:line="276" w:lineRule="auto"/>
        <w:contextualSpacing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lastRenderedPageBreak/>
        <w:t>Теория.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09650B" w:rsidRDefault="008C3404" w:rsidP="00D31F15">
      <w:pPr>
        <w:spacing w:line="276" w:lineRule="auto"/>
        <w:contextualSpacing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Практика.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Оформление уголка по безопасности ДД.</w:t>
      </w:r>
    </w:p>
    <w:p w:rsidR="0009650B" w:rsidRDefault="008C3404" w:rsidP="00D31F15">
      <w:pPr>
        <w:spacing w:line="276" w:lineRule="auto"/>
        <w:contextualSpacing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Раздел 2 (3ч)</w:t>
      </w:r>
    </w:p>
    <w:p w:rsidR="0009650B" w:rsidRDefault="008C3404" w:rsidP="00D31F15">
      <w:pPr>
        <w:spacing w:line="276" w:lineRule="auto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История правил дорожного движения.</w:t>
      </w:r>
    </w:p>
    <w:p w:rsidR="0009650B" w:rsidRDefault="008C3404" w:rsidP="00D31F15">
      <w:pPr>
        <w:spacing w:line="276" w:lineRule="auto"/>
        <w:contextualSpacing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Теория.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09650B" w:rsidRDefault="008C3404" w:rsidP="00D31F15">
      <w:pPr>
        <w:spacing w:line="276" w:lineRule="auto"/>
        <w:contextualSpacing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Практика.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Составление викторины по истории ПДД в уголок для классов.</w:t>
      </w:r>
    </w:p>
    <w:p w:rsidR="0009650B" w:rsidRDefault="008C3404" w:rsidP="00D31F15">
      <w:pPr>
        <w:spacing w:line="276" w:lineRule="auto"/>
        <w:contextualSpacing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Раздел 3(38ч)</w:t>
      </w:r>
    </w:p>
    <w:p w:rsidR="0009650B" w:rsidRDefault="008C3404" w:rsidP="00D31F15">
      <w:pPr>
        <w:spacing w:line="276" w:lineRule="auto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Изучение правил дорожного движения.</w:t>
      </w:r>
    </w:p>
    <w:p w:rsidR="0009650B" w:rsidRDefault="008C3404" w:rsidP="00D31F15">
      <w:pPr>
        <w:spacing w:line="276" w:lineRule="auto"/>
        <w:contextualSpacing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Теория.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Правила дорожного движения в России. Общие положения. Обязанности пешеходов, водителей, велосипедистов и  пассажиров. Проблемы безопасности движения, причины дорожно-транспортных происшествий. Дороги и их элементы. Проезжая часть. Разделительная полоса. Полоса движения. Тротуар. Прилегающие территории. Перекрестки. Границы перекрестков. Пересечение проезжих частей на перекрестках. Населенные пункты.</w:t>
      </w:r>
    </w:p>
    <w:p w:rsidR="0009650B" w:rsidRDefault="008C3404" w:rsidP="00D31F1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09650B" w:rsidRDefault="008C3404" w:rsidP="00D31F1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Взаимовежливые отношения пассажиров и водителя. </w:t>
      </w:r>
    </w:p>
    <w:p w:rsidR="0009650B" w:rsidRDefault="008C3404" w:rsidP="00D31F1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Дорожные знаки. Предупреждающие знаки. Дорожные знаки. Знаки приоритета. Дорожные знаки. Предписывающие знаки. Дорожные знаки. Информационно-указательные знаки. Знаки сервиса. Знаки дополнительной информации. </w:t>
      </w:r>
    </w:p>
    <w:p w:rsidR="0009650B" w:rsidRDefault="008C3404" w:rsidP="00D31F1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</w:r>
    </w:p>
    <w:p w:rsidR="0009650B" w:rsidRDefault="008C3404" w:rsidP="00D31F1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 </w:t>
      </w:r>
    </w:p>
    <w:p w:rsidR="0009650B" w:rsidRDefault="008C3404" w:rsidP="00D31F1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Распределение приоритета между участниками дорожного движения. Главная и второстепенная дороги. «Правило правой руки». </w:t>
      </w:r>
    </w:p>
    <w:p w:rsidR="0009650B" w:rsidRDefault="008C3404" w:rsidP="00D31F1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 </w:t>
      </w:r>
    </w:p>
    <w:p w:rsidR="0009650B" w:rsidRDefault="008C3404" w:rsidP="00D31F1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регулируемых и нерегулируемых перекрестков. Общие правила проезда перекрестков. Регулируемые перекрестки. Проезд перекрестков, движением на которых управляет регулировщик. Проезд перекрестков со светофорным регулированием. </w:t>
      </w:r>
    </w:p>
    <w:p w:rsidR="0009650B" w:rsidRDefault="008C3404" w:rsidP="00D31F1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</w:r>
    </w:p>
    <w:p w:rsidR="0009650B" w:rsidRDefault="008C3404" w:rsidP="00D31F1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Проезд пешеходных переходов. Проезд мест остановок маршрутных транспортных средств. Проезд мимо транспортных средств, предназначенного для перевозки детей. </w:t>
      </w:r>
    </w:p>
    <w:p w:rsidR="0009650B" w:rsidRDefault="008C3404" w:rsidP="00D31F1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Движение через железнодорожные пути. 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</w:r>
    </w:p>
    <w:p w:rsidR="0009650B" w:rsidRDefault="008C3404" w:rsidP="00D31F1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09650B" w:rsidRDefault="008C3404" w:rsidP="00D31F1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Дорожные ловушки. Причины ДТП. Меры ответственности пешеходов и  водителей за нарушение ПДД.</w:t>
      </w:r>
    </w:p>
    <w:p w:rsidR="0009650B" w:rsidRDefault="008C3404" w:rsidP="00D31F15">
      <w:pPr>
        <w:spacing w:line="276" w:lineRule="auto"/>
        <w:contextualSpacing/>
        <w:jc w:val="both"/>
      </w:pPr>
      <w:r>
        <w:rPr>
          <w:i/>
          <w:sz w:val="28"/>
          <w:szCs w:val="28"/>
          <w:u w:val="single"/>
        </w:rPr>
        <w:t>Практика.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 задач, карточек по ПДД, предложенные газетой «Добрая Дорога Детства».  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Встречи с инспектором ГИБДД  по практическим вопросам.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Разработка викторины по ПДД в уголок.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занятия в начальной школе «Азбука дороги», «Сами не видят, а другим говорят».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Помощь начальным классам в создании схемы «Безопасный путь: Дом-школа-дом».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Участие в конкурсах по правилам ДД.</w:t>
      </w:r>
    </w:p>
    <w:p w:rsidR="0009650B" w:rsidRDefault="0009650B" w:rsidP="00D31F15">
      <w:pPr>
        <w:spacing w:line="276" w:lineRule="auto"/>
        <w:contextualSpacing/>
        <w:jc w:val="both"/>
        <w:rPr>
          <w:sz w:val="28"/>
          <w:szCs w:val="28"/>
        </w:rPr>
      </w:pPr>
    </w:p>
    <w:p w:rsidR="0009650B" w:rsidRDefault="008C3404" w:rsidP="00D31F15">
      <w:pPr>
        <w:spacing w:line="276" w:lineRule="auto"/>
        <w:contextualSpacing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Раздел 4 (8ч)</w:t>
      </w:r>
    </w:p>
    <w:p w:rsidR="0009650B" w:rsidRDefault="008C3404" w:rsidP="00D31F15">
      <w:pPr>
        <w:spacing w:line="276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Основы оказания первой медицинской доврачебной помощи.</w:t>
      </w:r>
    </w:p>
    <w:p w:rsidR="0009650B" w:rsidRDefault="008C3404" w:rsidP="00D31F15">
      <w:pPr>
        <w:spacing w:line="276" w:lineRule="auto"/>
        <w:contextualSpacing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lastRenderedPageBreak/>
        <w:t>Теория.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Первая помощь при ДТП. Информация, которую должен сообщить свидетель  ДТП. Аптечка автомобиля и ее содержимое.</w:t>
      </w:r>
    </w:p>
    <w:p w:rsidR="0009650B" w:rsidRDefault="008C3404" w:rsidP="00D31F15">
      <w:pPr>
        <w:spacing w:line="276" w:lineRule="auto"/>
        <w:ind w:firstLine="709"/>
        <w:contextualSpacing/>
        <w:jc w:val="both"/>
      </w:pPr>
      <w:r>
        <w:rPr>
          <w:sz w:val="28"/>
          <w:szCs w:val="28"/>
        </w:rPr>
        <w:t xml:space="preserve"> Раны, их виды, оказание первой помощи. Вывихи и оказание первой медицинской помощи. Виды кровотечения и оказание первой медицинской помощи. Переломы, их виды. Оказание первой помощи пострадавшему. Ожоги, степени ожогов. Оказание первой помощи. Виды повязок и способы их наложения. </w:t>
      </w:r>
    </w:p>
    <w:p w:rsidR="0009650B" w:rsidRDefault="008C3404" w:rsidP="00D31F15">
      <w:pPr>
        <w:spacing w:line="276" w:lineRule="auto"/>
        <w:ind w:firstLine="709"/>
        <w:contextualSpacing/>
        <w:jc w:val="both"/>
      </w:pPr>
      <w:r>
        <w:rPr>
          <w:sz w:val="28"/>
          <w:szCs w:val="28"/>
        </w:rPr>
        <w:t>Обморок, оказание помощи. Правила оказания первой помощи при солнечном и тепловом ударах. Транспортировка пострадавшего, иммобилизация. Обморожение. Оказание первой помощи. Сердечный приступ, первая помощь.</w:t>
      </w:r>
    </w:p>
    <w:p w:rsidR="0009650B" w:rsidRDefault="008C3404" w:rsidP="00D31F15">
      <w:pPr>
        <w:spacing w:line="276" w:lineRule="auto"/>
        <w:contextualSpacing/>
        <w:jc w:val="both"/>
      </w:pPr>
      <w:r>
        <w:rPr>
          <w:i/>
          <w:sz w:val="28"/>
          <w:szCs w:val="28"/>
          <w:u w:val="single"/>
        </w:rPr>
        <w:t>Практика.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Встречи с медицинским работником  по практическим вопросам.</w:t>
      </w:r>
    </w:p>
    <w:p w:rsidR="0009650B" w:rsidRDefault="008C3404" w:rsidP="00D31F1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Наложение 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09650B" w:rsidRDefault="008C3404" w:rsidP="00D31F1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Транспортировка пострадавшего. </w:t>
      </w:r>
    </w:p>
    <w:p w:rsidR="0009650B" w:rsidRDefault="008C3404" w:rsidP="00D31F1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Ответы на вопросы билетов и выполнение практического задания.</w:t>
      </w:r>
    </w:p>
    <w:p w:rsidR="0009650B" w:rsidRDefault="008C3404" w:rsidP="00D31F15">
      <w:pPr>
        <w:spacing w:line="276" w:lineRule="auto"/>
        <w:contextualSpacing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Раздел 5(10ч)</w:t>
      </w:r>
    </w:p>
    <w:p w:rsidR="0009650B" w:rsidRDefault="008C3404" w:rsidP="00D31F15">
      <w:pPr>
        <w:spacing w:line="276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Фигурное вождение велосипеда.</w:t>
      </w:r>
    </w:p>
    <w:p w:rsidR="0009650B" w:rsidRDefault="008C3404" w:rsidP="00D31F15">
      <w:pPr>
        <w:spacing w:line="276" w:lineRule="auto"/>
        <w:contextualSpacing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Теория.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09650B" w:rsidRDefault="008C3404" w:rsidP="00D31F15">
      <w:pPr>
        <w:spacing w:line="276" w:lineRule="auto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Изучение каждого препятствия отдельно. Правила проезда велосипедистами пешеходного перехода .Движение групп велосипедистов.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Препятствия (прохождение трассы):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змейка;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восьмерка;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качели;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перестановка предмета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слалом;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рельсы «Желоб»;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ворота с подвижными стойками;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скачок;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коридор из коротких досок.</w:t>
      </w:r>
    </w:p>
    <w:p w:rsidR="0009650B" w:rsidRDefault="008C3404" w:rsidP="00D31F15">
      <w:pPr>
        <w:spacing w:line="276" w:lineRule="auto"/>
        <w:contextualSpacing/>
        <w:jc w:val="both"/>
      </w:pPr>
      <w:r>
        <w:rPr>
          <w:i/>
          <w:sz w:val="28"/>
          <w:szCs w:val="28"/>
          <w:u w:val="single"/>
        </w:rPr>
        <w:t>Практика.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Прохождение отдельных препятствий на велосипеде. 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Фигурное вождение велосипеда.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памятки: «Юному велосипедисту».</w:t>
      </w:r>
    </w:p>
    <w:p w:rsidR="0009650B" w:rsidRDefault="008C3404" w:rsidP="00D31F15">
      <w:pPr>
        <w:spacing w:line="276" w:lineRule="auto"/>
        <w:contextualSpacing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Раздел 6.Традиционно-массовые мероприятия (14ч)</w:t>
      </w:r>
    </w:p>
    <w:p w:rsidR="0009650B" w:rsidRDefault="008C3404" w:rsidP="00D31F15">
      <w:pPr>
        <w:spacing w:line="276" w:lineRule="auto"/>
        <w:contextualSpacing/>
        <w:jc w:val="both"/>
      </w:pPr>
      <w:r>
        <w:rPr>
          <w:i/>
          <w:sz w:val="28"/>
          <w:szCs w:val="28"/>
          <w:u w:val="single"/>
        </w:rPr>
        <w:lastRenderedPageBreak/>
        <w:t>Практика.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Подготовка и проведение игр по ПДД в классах.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Выступление в классах по пропаганде ПДД.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участие в конкурсе агитбригад по ПДД.</w:t>
      </w:r>
    </w:p>
    <w:p w:rsidR="0009650B" w:rsidRDefault="008C3404" w:rsidP="00D31F15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Участие в различных конкурсах по ПДД (конкурсы рисунков, плакатов, стихов, газет, сочинений…)</w:t>
      </w:r>
    </w:p>
    <w:p w:rsidR="0009650B" w:rsidRDefault="0009650B" w:rsidP="00D31F15">
      <w:pPr>
        <w:spacing w:line="276" w:lineRule="auto"/>
        <w:jc w:val="both"/>
        <w:rPr>
          <w:sz w:val="28"/>
          <w:szCs w:val="28"/>
        </w:rPr>
      </w:pPr>
    </w:p>
    <w:p w:rsidR="0009650B" w:rsidRDefault="008C3404" w:rsidP="00D31F15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ОЖИДАЕМЫЕ РЕЗУЛЬТАТЫ</w:t>
      </w:r>
    </w:p>
    <w:p w:rsidR="0009650B" w:rsidRDefault="008C3404" w:rsidP="00D31F15">
      <w:pPr>
        <w:spacing w:line="276" w:lineRule="auto"/>
        <w:jc w:val="both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Учащиеся должны:</w:t>
      </w:r>
    </w:p>
    <w:p w:rsidR="0009650B" w:rsidRDefault="008C3404" w:rsidP="00D31F15">
      <w:pPr>
        <w:spacing w:line="276" w:lineRule="auto"/>
        <w:jc w:val="both"/>
        <w:rPr>
          <w:i/>
          <w:color w:val="000000"/>
          <w:sz w:val="28"/>
          <w:szCs w:val="28"/>
          <w:u w:val="single"/>
        </w:rPr>
      </w:pPr>
      <w:r>
        <w:rPr>
          <w:bCs/>
          <w:i/>
          <w:color w:val="000000"/>
          <w:sz w:val="28"/>
          <w:szCs w:val="28"/>
          <w:u w:val="single"/>
        </w:rPr>
        <w:t>знать:</w:t>
      </w:r>
    </w:p>
    <w:p w:rsidR="0009650B" w:rsidRDefault="008C3404" w:rsidP="00D31F15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 дорожного движения, нормативные документы об ответственности за нарушение ПДД;</w:t>
      </w:r>
    </w:p>
    <w:p w:rsidR="0009650B" w:rsidRDefault="008C3404" w:rsidP="00D31F15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серии дорожных знаков и их представителей;</w:t>
      </w:r>
    </w:p>
    <w:p w:rsidR="0009650B" w:rsidRDefault="008C3404" w:rsidP="00D31F15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способы оказания первой медицинской помощи;</w:t>
      </w:r>
    </w:p>
    <w:p w:rsidR="0009650B" w:rsidRDefault="008C3404" w:rsidP="00D31F15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техническое устройство велосипеда.</w:t>
      </w:r>
    </w:p>
    <w:p w:rsidR="0009650B" w:rsidRDefault="008C3404" w:rsidP="00D31F15">
      <w:pPr>
        <w:spacing w:line="276" w:lineRule="auto"/>
        <w:jc w:val="both"/>
        <w:rPr>
          <w:i/>
          <w:color w:val="000000"/>
          <w:sz w:val="28"/>
          <w:szCs w:val="28"/>
          <w:u w:val="single"/>
        </w:rPr>
      </w:pPr>
      <w:r>
        <w:rPr>
          <w:bCs/>
          <w:i/>
          <w:color w:val="000000"/>
          <w:sz w:val="28"/>
          <w:szCs w:val="28"/>
          <w:u w:val="single"/>
        </w:rPr>
        <w:t>уметь:</w:t>
      </w:r>
    </w:p>
    <w:p w:rsidR="0009650B" w:rsidRDefault="008C3404" w:rsidP="00D31F15">
      <w:pPr>
        <w:numPr>
          <w:ilvl w:val="0"/>
          <w:numId w:val="1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работать с правилами дорожного движения, выделять нужную информацию;</w:t>
      </w:r>
    </w:p>
    <w:p w:rsidR="0009650B" w:rsidRDefault="008C3404" w:rsidP="00D31F15">
      <w:pPr>
        <w:numPr>
          <w:ilvl w:val="0"/>
          <w:numId w:val="1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читать информацию по дорожным знакам, оценивать дорожную ситуацию;</w:t>
      </w:r>
    </w:p>
    <w:p w:rsidR="0009650B" w:rsidRDefault="008C3404" w:rsidP="00D31F15">
      <w:pPr>
        <w:numPr>
          <w:ilvl w:val="0"/>
          <w:numId w:val="1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оказывать первую медицинскую помощь пострадавшему;</w:t>
      </w:r>
    </w:p>
    <w:p w:rsidR="0009650B" w:rsidRDefault="008C3404" w:rsidP="00D31F15">
      <w:pPr>
        <w:numPr>
          <w:ilvl w:val="0"/>
          <w:numId w:val="1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пользоваться общественным транспортом;</w:t>
      </w:r>
    </w:p>
    <w:p w:rsidR="0009650B" w:rsidRDefault="008C3404" w:rsidP="00D31F15">
      <w:pPr>
        <w:numPr>
          <w:ilvl w:val="0"/>
          <w:numId w:val="1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управлять велосипедом.</w:t>
      </w:r>
    </w:p>
    <w:p w:rsidR="0009650B" w:rsidRDefault="008C3404" w:rsidP="00D31F15">
      <w:pPr>
        <w:spacing w:line="276" w:lineRule="auto"/>
        <w:jc w:val="both"/>
        <w:rPr>
          <w:i/>
          <w:color w:val="000000"/>
          <w:sz w:val="28"/>
          <w:szCs w:val="28"/>
          <w:u w:val="single"/>
        </w:rPr>
      </w:pPr>
      <w:r>
        <w:rPr>
          <w:bCs/>
          <w:i/>
          <w:color w:val="000000"/>
          <w:sz w:val="28"/>
          <w:szCs w:val="28"/>
          <w:u w:val="single"/>
        </w:rPr>
        <w:t>иметь навыки:</w:t>
      </w:r>
    </w:p>
    <w:p w:rsidR="0009650B" w:rsidRDefault="008C3404" w:rsidP="00D31F15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дисциплины, осторожности, безопасного движения как пешехода, пассажира, велосипедиста;</w:t>
      </w:r>
    </w:p>
    <w:p w:rsidR="0009650B" w:rsidRDefault="008C3404" w:rsidP="00D31F15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взаимной поддержки и выручки в совместной деятельности;</w:t>
      </w:r>
    </w:p>
    <w:p w:rsidR="0009650B" w:rsidRDefault="008C3404" w:rsidP="00D31F15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участия в конкурсах, соревнованиях.</w:t>
      </w:r>
    </w:p>
    <w:p w:rsidR="0009650B" w:rsidRDefault="008C3404" w:rsidP="00D31F15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активной жизненной позиции образцового участника дорожного движения.</w:t>
      </w:r>
    </w:p>
    <w:p w:rsidR="0009650B" w:rsidRDefault="0009650B" w:rsidP="00D31F15">
      <w:pPr>
        <w:spacing w:line="276" w:lineRule="auto"/>
        <w:jc w:val="both"/>
        <w:rPr>
          <w:color w:val="000000"/>
          <w:sz w:val="28"/>
          <w:szCs w:val="28"/>
        </w:rPr>
      </w:pPr>
    </w:p>
    <w:p w:rsidR="0009650B" w:rsidRPr="008B2E7B" w:rsidRDefault="0009650B" w:rsidP="00D31F15">
      <w:pPr>
        <w:spacing w:line="276" w:lineRule="auto"/>
        <w:contextualSpacing/>
        <w:rPr>
          <w:color w:val="000000"/>
          <w:sz w:val="28"/>
          <w:szCs w:val="28"/>
        </w:rPr>
      </w:pPr>
    </w:p>
    <w:p w:rsidR="0009650B" w:rsidRPr="008B2E7B" w:rsidRDefault="0009650B" w:rsidP="00D31F15">
      <w:pPr>
        <w:spacing w:line="276" w:lineRule="auto"/>
        <w:contextualSpacing/>
        <w:rPr>
          <w:sz w:val="28"/>
          <w:szCs w:val="28"/>
        </w:rPr>
      </w:pPr>
    </w:p>
    <w:p w:rsidR="0009650B" w:rsidRPr="008B2E7B" w:rsidRDefault="0009650B" w:rsidP="00D31F15">
      <w:pPr>
        <w:spacing w:line="276" w:lineRule="auto"/>
        <w:contextualSpacing/>
        <w:rPr>
          <w:b/>
          <w:sz w:val="28"/>
          <w:szCs w:val="28"/>
        </w:rPr>
      </w:pPr>
    </w:p>
    <w:p w:rsidR="004B2838" w:rsidRDefault="004B2838" w:rsidP="00D31F15">
      <w:pPr>
        <w:spacing w:line="276" w:lineRule="auto"/>
        <w:contextualSpacing/>
        <w:jc w:val="center"/>
        <w:rPr>
          <w:b/>
          <w:sz w:val="28"/>
          <w:szCs w:val="28"/>
        </w:rPr>
      </w:pPr>
    </w:p>
    <w:p w:rsidR="004B2838" w:rsidRDefault="004B2838" w:rsidP="00D31F15">
      <w:pPr>
        <w:spacing w:line="276" w:lineRule="auto"/>
        <w:contextualSpacing/>
        <w:jc w:val="center"/>
        <w:rPr>
          <w:b/>
          <w:sz w:val="28"/>
          <w:szCs w:val="28"/>
        </w:rPr>
      </w:pPr>
    </w:p>
    <w:p w:rsidR="004B2838" w:rsidRDefault="004B2838" w:rsidP="00D31F15">
      <w:pPr>
        <w:spacing w:line="276" w:lineRule="auto"/>
        <w:contextualSpacing/>
        <w:jc w:val="center"/>
        <w:rPr>
          <w:b/>
          <w:sz w:val="28"/>
          <w:szCs w:val="28"/>
        </w:rPr>
      </w:pPr>
    </w:p>
    <w:p w:rsidR="004B2838" w:rsidRDefault="004B2838" w:rsidP="00D31F15">
      <w:pPr>
        <w:spacing w:line="276" w:lineRule="auto"/>
        <w:contextualSpacing/>
        <w:jc w:val="center"/>
        <w:rPr>
          <w:b/>
          <w:sz w:val="28"/>
          <w:szCs w:val="28"/>
        </w:rPr>
      </w:pPr>
    </w:p>
    <w:p w:rsidR="004B2838" w:rsidRDefault="004B2838" w:rsidP="00D31F15">
      <w:pPr>
        <w:spacing w:line="276" w:lineRule="auto"/>
        <w:contextualSpacing/>
        <w:jc w:val="center"/>
        <w:rPr>
          <w:b/>
          <w:sz w:val="28"/>
          <w:szCs w:val="28"/>
        </w:rPr>
      </w:pPr>
    </w:p>
    <w:p w:rsidR="004B2838" w:rsidRDefault="004B2838" w:rsidP="00D31F15">
      <w:pPr>
        <w:spacing w:line="276" w:lineRule="auto"/>
        <w:contextualSpacing/>
        <w:jc w:val="center"/>
        <w:rPr>
          <w:b/>
          <w:sz w:val="28"/>
          <w:szCs w:val="28"/>
        </w:rPr>
      </w:pPr>
    </w:p>
    <w:p w:rsidR="004B2838" w:rsidRDefault="004B2838" w:rsidP="00D31F15">
      <w:pPr>
        <w:spacing w:line="276" w:lineRule="auto"/>
        <w:contextualSpacing/>
        <w:jc w:val="center"/>
        <w:rPr>
          <w:b/>
          <w:sz w:val="28"/>
          <w:szCs w:val="28"/>
        </w:rPr>
      </w:pPr>
    </w:p>
    <w:p w:rsidR="004B2838" w:rsidRDefault="004B2838" w:rsidP="00D31F15">
      <w:pPr>
        <w:spacing w:line="276" w:lineRule="auto"/>
        <w:contextualSpacing/>
        <w:jc w:val="center"/>
        <w:rPr>
          <w:b/>
          <w:sz w:val="28"/>
          <w:szCs w:val="28"/>
        </w:rPr>
      </w:pPr>
    </w:p>
    <w:p w:rsidR="004B2838" w:rsidRDefault="004B2838" w:rsidP="00D31F15">
      <w:pPr>
        <w:spacing w:line="276" w:lineRule="auto"/>
        <w:contextualSpacing/>
        <w:jc w:val="center"/>
        <w:rPr>
          <w:b/>
          <w:sz w:val="28"/>
          <w:szCs w:val="28"/>
        </w:rPr>
      </w:pPr>
    </w:p>
    <w:p w:rsidR="004B2838" w:rsidRDefault="004B2838" w:rsidP="00D31F15">
      <w:pPr>
        <w:spacing w:line="276" w:lineRule="auto"/>
        <w:contextualSpacing/>
        <w:jc w:val="center"/>
        <w:rPr>
          <w:b/>
          <w:sz w:val="28"/>
          <w:szCs w:val="28"/>
        </w:rPr>
      </w:pPr>
    </w:p>
    <w:p w:rsidR="004B2838" w:rsidRDefault="004B2838" w:rsidP="00D31F15">
      <w:pPr>
        <w:spacing w:line="276" w:lineRule="auto"/>
        <w:contextualSpacing/>
        <w:jc w:val="center"/>
        <w:rPr>
          <w:b/>
          <w:sz w:val="28"/>
          <w:szCs w:val="28"/>
        </w:rPr>
      </w:pPr>
    </w:p>
    <w:p w:rsidR="004B2838" w:rsidRDefault="004B2838" w:rsidP="00D31F15">
      <w:pPr>
        <w:spacing w:line="276" w:lineRule="auto"/>
        <w:contextualSpacing/>
        <w:jc w:val="center"/>
        <w:rPr>
          <w:b/>
          <w:sz w:val="28"/>
          <w:szCs w:val="28"/>
        </w:rPr>
      </w:pPr>
    </w:p>
    <w:p w:rsidR="0009650B" w:rsidRDefault="008C3404" w:rsidP="00D31F15">
      <w:pPr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:rsidR="0009650B" w:rsidRDefault="00A2545D" w:rsidP="00D31F15">
      <w:pPr>
        <w:spacing w:line="276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4,5</w:t>
      </w:r>
      <w:r w:rsidR="008C3404">
        <w:rPr>
          <w:sz w:val="28"/>
          <w:szCs w:val="28"/>
        </w:rPr>
        <w:t xml:space="preserve"> раза в неделю (</w:t>
      </w:r>
      <w:r>
        <w:rPr>
          <w:sz w:val="28"/>
          <w:szCs w:val="28"/>
        </w:rPr>
        <w:t>153</w:t>
      </w:r>
      <w:r w:rsidR="008C3404">
        <w:rPr>
          <w:sz w:val="28"/>
          <w:szCs w:val="28"/>
        </w:rPr>
        <w:t xml:space="preserve"> занятий в год)</w:t>
      </w:r>
    </w:p>
    <w:tbl>
      <w:tblPr>
        <w:tblW w:w="10338" w:type="dxa"/>
        <w:jc w:val="center"/>
        <w:tblLayout w:type="fixed"/>
        <w:tblLook w:val="04A0" w:firstRow="1" w:lastRow="0" w:firstColumn="1" w:lastColumn="0" w:noHBand="0" w:noVBand="1"/>
      </w:tblPr>
      <w:tblGrid>
        <w:gridCol w:w="1048"/>
        <w:gridCol w:w="6517"/>
        <w:gridCol w:w="1271"/>
        <w:gridCol w:w="19"/>
        <w:gridCol w:w="1483"/>
      </w:tblGrid>
      <w:tr w:rsidR="0009650B">
        <w:trPr>
          <w:trHeight w:val="722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урока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</w:t>
            </w:r>
          </w:p>
        </w:tc>
      </w:tr>
      <w:tr w:rsidR="0009650B">
        <w:trPr>
          <w:jc w:val="center"/>
        </w:trPr>
        <w:tc>
          <w:tcPr>
            <w:tcW w:w="10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1: Введение (3ч)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</w:pPr>
            <w:r>
              <w:rPr>
                <w:sz w:val="28"/>
                <w:szCs w:val="28"/>
              </w:rPr>
              <w:t>Введение. Цели и задачи кружка ЮИДД. Правила поведения на кружке.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движения – закон улиц и дорог.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уголка по безопасности дорожного движения.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2: История правил дорожного движения (3ч)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Что такое улица и дорога. Жилая зона. Загородная дорога. Информация о дорожных знаках, автотранспорте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и развитие ПДД. История создания первого светофора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викторины по истории ПДД в уголок для классов.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3: Изучение правил дорожного движения (38ч)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Обязанности пешеходов и пассажиров. Составление схемы «Безопасный путь домой».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Дорога, её элементы и правила поведения на дороге.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тротуаров, обочин, проезжих частей, трамвайных путей, разделительной полосы, пешеходной и велосипедной дорожек.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и роль дорожных знаков в регулировании дорожного движения.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дорожных знаков. Дорожные знаки и их группы.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Предупреждающие знаки.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 приоритета. Запрещающие знаки.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макетов дорожных знаков.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Предписывающие знаки. Знаки особых </w:t>
            </w:r>
            <w:r>
              <w:rPr>
                <w:sz w:val="28"/>
                <w:szCs w:val="28"/>
              </w:rPr>
              <w:lastRenderedPageBreak/>
              <w:t>предписаний.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lastRenderedPageBreak/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Информационные знаки. Знаки сервиса. Таблички.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макетов дорожных знаков.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регулирования ДД. Транспортные светофоры. Опознавательные знаки транспортных средств.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Места установки дорожных знаков.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trHeight w:val="201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Дорожная разметка как способ регулирования дорожного движения. Виды разметки.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trHeight w:val="201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</w:pPr>
            <w:r>
              <w:rPr>
                <w:sz w:val="28"/>
                <w:szCs w:val="28"/>
              </w:rPr>
              <w:t>Горизонтальная и вертикальная разметка и их назначение.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trHeight w:val="201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</w:pPr>
            <w:r>
              <w:rPr>
                <w:sz w:val="28"/>
                <w:szCs w:val="28"/>
              </w:rPr>
              <w:t>Светофорное регулирование движения транспорта и пешеходов.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trHeight w:val="201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и сигналы светофоров. 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trHeight w:val="201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тестов и дорожных задач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trHeight w:val="201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trHeight w:val="281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Сигналы регулировщика. 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trHeight w:val="281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 тематического мероприятия для классов «Азбука дороги»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trHeight w:val="333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</w:pPr>
            <w:r>
              <w:rPr>
                <w:sz w:val="28"/>
                <w:szCs w:val="28"/>
              </w:rPr>
              <w:t>Тренировка в подаче сигналов регулировщика.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trHeight w:val="333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мероприятия «Азбука дороги»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trHeight w:val="333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Сигналы автомобиля.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trHeight w:val="333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Расположение транспортных средств на проезжей части.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</w:pPr>
            <w:r>
              <w:rPr>
                <w:sz w:val="28"/>
                <w:szCs w:val="28"/>
              </w:rPr>
              <w:t>Перекрёстки и их виды.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trHeight w:val="223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</w:pPr>
            <w:r>
              <w:rPr>
                <w:sz w:val="28"/>
                <w:szCs w:val="28"/>
              </w:rPr>
              <w:t>Проезд перекрёстков.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trHeight w:val="337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</w:pPr>
            <w:r>
              <w:rPr>
                <w:sz w:val="28"/>
                <w:szCs w:val="28"/>
              </w:rPr>
              <w:t>Правила перехода перекрёстка.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движения на перекрестке при регулировании движения регулировщиком и светофором.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Места перехода проезжей части. Правила движения пешеходов вдоль дорог.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вопросы порядка движения. Остановка и стоянка транспортных средств.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Пешеходные переходы. Движение через Ж/Д пути.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Перевозка людей.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пользования транспортом.</w:t>
            </w:r>
          </w:p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Правила перехода улицы после выхода из транспортных средств.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учащихся по тротуарам и пешеходным переходам.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Дорожные ловушки. Решение задач по теме. Подготовка к открытому уроку для 2-х классов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ДТП. Причины ДТП. Подготовка к открытому уроку для 2-х классов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Меры ответственности пешеходов и  водителей за нарушение ПДД.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4: Основы оказания первой медицинской доврачебной помощи (8 ч)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требования при оказании ПМП при ДТП.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</w:pPr>
            <w:r>
              <w:rPr>
                <w:sz w:val="28"/>
                <w:szCs w:val="28"/>
              </w:rPr>
              <w:t>Аптечка автомобиля и её содержимое.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кровотечений. Способы наложения повязок.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Переломы, их виды. Оказание первой помощи пострадавшему.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Ожоги, степени ожогов. Оказание первой помощи.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Обморок, оказание помощи.</w:t>
            </w:r>
          </w:p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оказания первой помощи при солнечном и тепловом ударах.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Обморожение. Оказание первой помощи.</w:t>
            </w:r>
          </w:p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Сердечный приступ, первая помощь.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Транспортировка пострадавшего, иммобилизация.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5: Фигурное вождение велосипеда (10 ч)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Езда на велосипеде, технические требования, предъявляемые к велосипеду. Экипировка.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trHeight w:val="219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движения велосипедистов.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Подача предупредительных сигналов велосипедистом световыми приборами и рукой.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both"/>
            </w:pPr>
            <w:r>
              <w:rPr>
                <w:sz w:val="28"/>
                <w:szCs w:val="28"/>
              </w:rPr>
              <w:t>Дополнительные требования к движению велосипедистов. Правила проезда перекрестков.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9650B">
        <w:trPr>
          <w:trHeight w:val="345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проезда велосипедистами пешеходного перехода. Практическое  занятие.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trHeight w:val="210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памятки: «Юному велосипедисту».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Тренировочные занятия по фигурному катанию на велосипеде.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numPr>
                <w:ilvl w:val="0"/>
                <w:numId w:val="10"/>
              </w:num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trHeight w:val="178"/>
          <w:jc w:val="center"/>
        </w:trPr>
        <w:tc>
          <w:tcPr>
            <w:tcW w:w="10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6: Традиционно-массовые мероприятия. (14 ч)</w:t>
            </w:r>
          </w:p>
        </w:tc>
      </w:tr>
      <w:tr w:rsidR="0009650B">
        <w:trPr>
          <w:trHeight w:val="465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63-67.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выступления агитбригады.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7</w:t>
            </w:r>
          </w:p>
        </w:tc>
      </w:tr>
      <w:tr w:rsidR="0009650B">
        <w:trPr>
          <w:trHeight w:val="215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68.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 по ПДД. Тестирование.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1</w:t>
            </w:r>
          </w:p>
        </w:tc>
      </w:tr>
      <w:tr w:rsidR="0009650B">
        <w:trPr>
          <w:trHeight w:val="390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69-71.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агитбригады в начальной школе.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3</w:t>
            </w:r>
          </w:p>
        </w:tc>
      </w:tr>
      <w:tr w:rsidR="0009650B">
        <w:trPr>
          <w:trHeight w:val="240"/>
          <w:jc w:val="center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72-74.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агитбригады в начальной школе.</w:t>
            </w:r>
          </w:p>
        </w:tc>
        <w:tc>
          <w:tcPr>
            <w:tcW w:w="12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09650B" w:rsidP="00D31F15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50B" w:rsidRDefault="008C3404" w:rsidP="00D31F15">
            <w:pPr>
              <w:spacing w:line="276" w:lineRule="auto"/>
              <w:contextualSpacing/>
              <w:jc w:val="center"/>
            </w:pPr>
            <w:r>
              <w:t>3</w:t>
            </w:r>
          </w:p>
        </w:tc>
      </w:tr>
    </w:tbl>
    <w:p w:rsidR="0009650B" w:rsidRDefault="0009650B" w:rsidP="00D31F15">
      <w:pPr>
        <w:spacing w:line="276" w:lineRule="auto"/>
        <w:rPr>
          <w:b/>
          <w:sz w:val="28"/>
          <w:szCs w:val="28"/>
        </w:rPr>
      </w:pPr>
    </w:p>
    <w:p w:rsidR="0009650B" w:rsidRDefault="0009650B" w:rsidP="00D31F15">
      <w:pPr>
        <w:spacing w:line="276" w:lineRule="auto"/>
        <w:jc w:val="right"/>
        <w:rPr>
          <w:b/>
          <w:sz w:val="28"/>
          <w:szCs w:val="28"/>
        </w:rPr>
      </w:pPr>
    </w:p>
    <w:p w:rsidR="0009650B" w:rsidRDefault="008C3404" w:rsidP="00D31F15">
      <w:pPr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МАТЕРИАЛЬНО-ТЕХНИЧЕСКОЕ ОБЕСПЕЧЕНИЕ</w:t>
      </w:r>
    </w:p>
    <w:p w:rsidR="0009650B" w:rsidRDefault="008C3404" w:rsidP="00D31F15">
      <w:pPr>
        <w:spacing w:line="276" w:lineRule="auto"/>
        <w:ind w:firstLine="709"/>
        <w:contextualSpacing/>
        <w:rPr>
          <w:b/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технические средства:</w:t>
      </w:r>
    </w:p>
    <w:p w:rsidR="0009650B" w:rsidRDefault="008C3404" w:rsidP="00D31F15">
      <w:pPr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1. Компьютер</w:t>
      </w:r>
    </w:p>
    <w:p w:rsidR="0009650B" w:rsidRDefault="008C3404" w:rsidP="00D31F15">
      <w:pPr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2. Проектор</w:t>
      </w:r>
    </w:p>
    <w:p w:rsidR="0009650B" w:rsidRDefault="008C3404" w:rsidP="00D31F15">
      <w:pPr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3. Демонстрационный экран.</w:t>
      </w:r>
    </w:p>
    <w:p w:rsidR="0009650B" w:rsidRDefault="008C3404" w:rsidP="00D31F15">
      <w:pPr>
        <w:spacing w:line="276" w:lineRule="auto"/>
        <w:ind w:firstLine="709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</w:t>
      </w:r>
      <w:r>
        <w:rPr>
          <w:b/>
          <w:bCs/>
          <w:color w:val="000000"/>
          <w:sz w:val="28"/>
          <w:szCs w:val="28"/>
        </w:rPr>
        <w:t>список используемой литературы</w:t>
      </w:r>
      <w:r>
        <w:rPr>
          <w:color w:val="000000"/>
          <w:sz w:val="28"/>
          <w:szCs w:val="28"/>
        </w:rPr>
        <w:t> </w:t>
      </w:r>
    </w:p>
    <w:p w:rsidR="0009650B" w:rsidRDefault="008C3404" w:rsidP="00D31F15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Азбука города: для учащихся младших классов / В. А. Халилуллина // Досуг в школе. – 2009г.</w:t>
      </w:r>
    </w:p>
    <w:p w:rsidR="0009650B" w:rsidRDefault="008C3404" w:rsidP="00D31F15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Бурьян В.М. Классные часы по ПДД – М.:ТЦ Сфера, 2004.- 64 с.</w:t>
      </w:r>
    </w:p>
    <w:p w:rsidR="0009650B" w:rsidRDefault="008C3404" w:rsidP="00D31F15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Дмитрук В.П. Правила дорожного движения для школьников. - Ростов н/Д: Феникс, 2005. – 160 с.</w:t>
      </w:r>
    </w:p>
    <w:p w:rsidR="0009650B" w:rsidRDefault="008C3404" w:rsidP="00D31F15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«Добрая дорога детства» 2003-2005 гг</w:t>
      </w:r>
    </w:p>
    <w:p w:rsidR="0009650B" w:rsidRDefault="008C3404" w:rsidP="00D31F15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Дорожная безопасность: обучение и воспитание младшего школьника: Методическое пособие/ Под общей ред. В. Н. Кирьянова. – М., Издательский Дом Третий Рим, 2006. -80с.</w:t>
      </w:r>
    </w:p>
    <w:p w:rsidR="0009650B" w:rsidRDefault="008C3404" w:rsidP="00D31F15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Извекова Н.А . Правила дорожного движения для детей. - М.: ТЦ Сфера, 2005. - 6 с.</w:t>
      </w:r>
    </w:p>
    <w:p w:rsidR="0009650B" w:rsidRDefault="008C3404" w:rsidP="00D31F15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В.И. Ковалько «Игровой модульный курс по ПДД или школьник вышел на улицу.- М: «ВАКО», 2006, - 192 с.</w:t>
      </w:r>
    </w:p>
    <w:p w:rsidR="0009650B" w:rsidRDefault="008C3404" w:rsidP="00D31F15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Cs/>
          <w:sz w:val="28"/>
          <w:szCs w:val="28"/>
        </w:rPr>
        <w:t>Н.В. Ковалева: Конкурсы, викторины, праздники по ПДД для школьников</w:t>
      </w:r>
      <w:r>
        <w:t xml:space="preserve">: </w:t>
      </w:r>
      <w:r>
        <w:rPr>
          <w:sz w:val="28"/>
          <w:szCs w:val="28"/>
        </w:rPr>
        <w:t>Феникс,2008г.</w:t>
      </w:r>
    </w:p>
    <w:p w:rsidR="0009650B" w:rsidRDefault="008C3404" w:rsidP="00D31F15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Г.Г. Кулинич Сценарии клубных мероприятий и общешкольных праздников. – М: «ВАКО», 2006. – 208 с.</w:t>
      </w:r>
    </w:p>
    <w:p w:rsidR="0009650B" w:rsidRDefault="008C3404" w:rsidP="00D31F15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Пешеход на дороге. Обучающий минимум по Правилам и безопасности дорожного движения. Форштат М.Л., Добровольская А.П., Эпова А.В.- СПб., 2001г.</w:t>
      </w:r>
    </w:p>
    <w:p w:rsidR="0009650B" w:rsidRDefault="008C3404" w:rsidP="00D31F15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 дорожного движения РФ. Утверждены Постановление Совета Министров Правительства Российской Федерации от 7.05. 2003 года №265.   Введены в действие с 1.07.2003 года.</w:t>
      </w:r>
    </w:p>
    <w:p w:rsidR="0009650B" w:rsidRDefault="008C3404" w:rsidP="00D31F15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Комментарий к Правилам дорожного движения РФ за 2009, 2010 годы</w:t>
      </w:r>
    </w:p>
    <w:p w:rsidR="0009650B" w:rsidRDefault="008C3404" w:rsidP="00D31F15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детского дорожно-транспортного травматизма: Методическое пособие/ Под общ. Ред. В.Н.Кирьянова.- М., Издательский Дом Третий Рим, 2007. -56с.</w:t>
      </w:r>
    </w:p>
    <w:p w:rsidR="0009650B" w:rsidRDefault="008C3404" w:rsidP="00D31F15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 /авт.-сост. В.В.Шумилова, Е. Ф. Таркова. - Волгоград: Учитель, 2007. </w:t>
      </w:r>
    </w:p>
    <w:p w:rsidR="0009650B" w:rsidRDefault="008C3404" w:rsidP="00D31F15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Федеральный закон «О безопасности дорожного движения», от 30.12.2001 года, № 196-ФЗ.</w:t>
      </w:r>
    </w:p>
    <w:p w:rsidR="0009650B" w:rsidRDefault="008C3404" w:rsidP="00D31F15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>Экзаменационные билеты категории «А-В», утверждены Главным управлением ГИБДД МВД России. – М., 2001.</w:t>
      </w:r>
    </w:p>
    <w:p w:rsidR="0009650B" w:rsidRDefault="008C3404" w:rsidP="00D31F15">
      <w:pPr>
        <w:spacing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</w:t>
      </w:r>
      <w:r>
        <w:rPr>
          <w:b/>
          <w:bCs/>
          <w:color w:val="000000"/>
          <w:sz w:val="28"/>
          <w:szCs w:val="28"/>
        </w:rPr>
        <w:t>экранные, музыкальные пособия</w:t>
      </w:r>
      <w:r>
        <w:rPr>
          <w:color w:val="000000"/>
          <w:sz w:val="28"/>
          <w:szCs w:val="28"/>
        </w:rPr>
        <w:t> </w:t>
      </w:r>
    </w:p>
    <w:p w:rsidR="0009650B" w:rsidRDefault="008C3404" w:rsidP="00D31F15">
      <w:pPr>
        <w:spacing w:line="276" w:lineRule="auto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CD- диск «Правила дорожного движения для школьников». Теория и практика поведения на дороге. Тесты.</w:t>
      </w:r>
    </w:p>
    <w:p w:rsidR="0009650B" w:rsidRDefault="008C3404" w:rsidP="00D31F15">
      <w:pPr>
        <w:spacing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CD- диск «Школа Смешариков». Игра на диске по правилам дорожного движения</w:t>
      </w:r>
    </w:p>
    <w:p w:rsidR="0009650B" w:rsidRDefault="008C3404" w:rsidP="00D31F15">
      <w:pPr>
        <w:spacing w:line="276" w:lineRule="auto"/>
        <w:ind w:firstLine="709"/>
        <w:rPr>
          <w:rFonts w:ascii="Arial" w:hAnsi="Arial" w:cs="Arial"/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-  </w:t>
      </w:r>
      <w:r>
        <w:rPr>
          <w:b/>
          <w:bCs/>
          <w:color w:val="000000"/>
          <w:sz w:val="28"/>
          <w:szCs w:val="28"/>
        </w:rPr>
        <w:t>учебно-практическое оборудование</w:t>
      </w:r>
      <w:r>
        <w:rPr>
          <w:color w:val="000000"/>
          <w:sz w:val="28"/>
          <w:szCs w:val="28"/>
        </w:rPr>
        <w:t> </w:t>
      </w:r>
    </w:p>
    <w:p w:rsidR="0009650B" w:rsidRDefault="008C3404" w:rsidP="00D31F15">
      <w:pPr>
        <w:spacing w:line="276" w:lineRule="auto"/>
        <w:rPr>
          <w:rFonts w:ascii="Arial" w:hAnsi="Arial" w:cs="Arial"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Наглядные пособия:</w:t>
      </w:r>
    </w:p>
    <w:p w:rsidR="0009650B" w:rsidRDefault="008C3404" w:rsidP="00D31F15">
      <w:pPr>
        <w:numPr>
          <w:ilvl w:val="0"/>
          <w:numId w:val="7"/>
        </w:numPr>
        <w:spacing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макет  светофора;</w:t>
      </w:r>
    </w:p>
    <w:p w:rsidR="0009650B" w:rsidRDefault="008C3404" w:rsidP="00D31F15">
      <w:pPr>
        <w:numPr>
          <w:ilvl w:val="0"/>
          <w:numId w:val="7"/>
        </w:numPr>
        <w:spacing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плакаты, сюжетные картинки;</w:t>
      </w:r>
    </w:p>
    <w:p w:rsidR="0009650B" w:rsidRDefault="008C3404" w:rsidP="00D31F15">
      <w:pPr>
        <w:numPr>
          <w:ilvl w:val="0"/>
          <w:numId w:val="7"/>
        </w:numPr>
        <w:spacing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переносные знаки ДД;</w:t>
      </w:r>
    </w:p>
    <w:p w:rsidR="0009650B" w:rsidRDefault="008C3404" w:rsidP="00D31F15">
      <w:pPr>
        <w:numPr>
          <w:ilvl w:val="0"/>
          <w:numId w:val="7"/>
        </w:numPr>
        <w:spacing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детский педальный транспорт (велосипед)</w:t>
      </w:r>
    </w:p>
    <w:p w:rsidR="0009650B" w:rsidRDefault="008C3404" w:rsidP="00D31F15">
      <w:pPr>
        <w:numPr>
          <w:ilvl w:val="0"/>
          <w:numId w:val="7"/>
        </w:numPr>
        <w:spacing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светофоры, игрушки транспортные;</w:t>
      </w:r>
    </w:p>
    <w:p w:rsidR="0009650B" w:rsidRDefault="008C3404" w:rsidP="00D31F15">
      <w:pPr>
        <w:spacing w:line="276" w:lineRule="auto"/>
        <w:rPr>
          <w:rFonts w:ascii="Arial" w:hAnsi="Arial" w:cs="Arial"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Атрибуты для сюжетно-ролевых игр</w:t>
      </w:r>
      <w:r>
        <w:rPr>
          <w:bCs/>
          <w:i/>
          <w:color w:val="000080"/>
          <w:sz w:val="28"/>
          <w:szCs w:val="28"/>
        </w:rPr>
        <w:t>:</w:t>
      </w:r>
    </w:p>
    <w:p w:rsidR="0009650B" w:rsidRDefault="008C3404" w:rsidP="00D31F15">
      <w:pPr>
        <w:numPr>
          <w:ilvl w:val="0"/>
          <w:numId w:val="9"/>
        </w:numPr>
        <w:spacing w:line="276" w:lineRule="auto"/>
        <w:ind w:left="111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ЮИД;</w:t>
      </w:r>
    </w:p>
    <w:p w:rsidR="0009650B" w:rsidRDefault="008C3404" w:rsidP="00D31F15">
      <w:pPr>
        <w:numPr>
          <w:ilvl w:val="0"/>
          <w:numId w:val="9"/>
        </w:numPr>
        <w:spacing w:line="276" w:lineRule="auto"/>
        <w:ind w:left="111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игрушки транспортные;</w:t>
      </w:r>
    </w:p>
    <w:p w:rsidR="0009650B" w:rsidRDefault="008C3404" w:rsidP="00D31F15">
      <w:pPr>
        <w:numPr>
          <w:ilvl w:val="0"/>
          <w:numId w:val="9"/>
        </w:numPr>
        <w:spacing w:line="276" w:lineRule="auto"/>
        <w:ind w:left="111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флажки для перехода улиц;</w:t>
      </w:r>
    </w:p>
    <w:p w:rsidR="0009650B" w:rsidRDefault="008C3404" w:rsidP="00D31F15">
      <w:pPr>
        <w:numPr>
          <w:ilvl w:val="0"/>
          <w:numId w:val="9"/>
        </w:numPr>
        <w:spacing w:line="276" w:lineRule="auto"/>
        <w:ind w:left="111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планшеты с перекрестком;</w:t>
      </w:r>
    </w:p>
    <w:p w:rsidR="0009650B" w:rsidRDefault="008C3404" w:rsidP="00D31F15">
      <w:pPr>
        <w:numPr>
          <w:ilvl w:val="0"/>
          <w:numId w:val="9"/>
        </w:numPr>
        <w:spacing w:line="276" w:lineRule="auto"/>
        <w:ind w:left="1110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Дорожные знаки нагрудные и переносные</w:t>
      </w:r>
    </w:p>
    <w:p w:rsidR="0009650B" w:rsidRDefault="008C3404" w:rsidP="00D31F15">
      <w:pPr>
        <w:spacing w:line="276" w:lineRule="auto"/>
        <w:ind w:firstLine="709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 xml:space="preserve"> дополнительные материалы:</w:t>
      </w:r>
    </w:p>
    <w:p w:rsidR="0009650B" w:rsidRDefault="008C3404" w:rsidP="00D31F15">
      <w:pPr>
        <w:numPr>
          <w:ilvl w:val="0"/>
          <w:numId w:val="11"/>
        </w:numPr>
        <w:spacing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слайдовые презентации, видеофильмы;</w:t>
      </w:r>
    </w:p>
    <w:p w:rsidR="0009650B" w:rsidRDefault="008C3404" w:rsidP="00D31F15">
      <w:pPr>
        <w:numPr>
          <w:ilvl w:val="0"/>
          <w:numId w:val="11"/>
        </w:numPr>
        <w:spacing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раздаточный материал по теме;</w:t>
      </w:r>
    </w:p>
    <w:p w:rsidR="0009650B" w:rsidRDefault="008C3404" w:rsidP="00D31F15">
      <w:pPr>
        <w:numPr>
          <w:ilvl w:val="0"/>
          <w:numId w:val="11"/>
        </w:numPr>
        <w:spacing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детская художественная, методическая литература</w:t>
      </w:r>
    </w:p>
    <w:p w:rsidR="0009650B" w:rsidRDefault="0009650B" w:rsidP="00D31F15">
      <w:pPr>
        <w:spacing w:line="276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</w:p>
    <w:p w:rsidR="0009650B" w:rsidRDefault="0009650B" w:rsidP="00D31F15">
      <w:pPr>
        <w:spacing w:line="276" w:lineRule="auto"/>
        <w:jc w:val="center"/>
        <w:rPr>
          <w:color w:val="000000"/>
          <w:sz w:val="28"/>
          <w:szCs w:val="28"/>
        </w:rPr>
      </w:pPr>
    </w:p>
    <w:p w:rsidR="0009650B" w:rsidRDefault="0009650B" w:rsidP="00D31F15">
      <w:pPr>
        <w:spacing w:line="276" w:lineRule="auto"/>
        <w:rPr>
          <w:sz w:val="28"/>
          <w:szCs w:val="28"/>
        </w:rPr>
      </w:pPr>
    </w:p>
    <w:p w:rsidR="0009650B" w:rsidRDefault="0009650B" w:rsidP="00D31F15">
      <w:pPr>
        <w:spacing w:line="276" w:lineRule="auto"/>
        <w:jc w:val="center"/>
        <w:rPr>
          <w:sz w:val="28"/>
          <w:szCs w:val="28"/>
        </w:rPr>
      </w:pPr>
      <w:bookmarkStart w:id="1" w:name="_PictureBullets"/>
      <w:bookmarkEnd w:id="1"/>
    </w:p>
    <w:sectPr w:rsidR="0009650B">
      <w:pgSz w:w="11906" w:h="16838"/>
      <w:pgMar w:top="1134" w:right="794" w:bottom="851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4A7" w:rsidRDefault="002E24A7">
      <w:r>
        <w:separator/>
      </w:r>
    </w:p>
  </w:endnote>
  <w:endnote w:type="continuationSeparator" w:id="0">
    <w:p w:rsidR="002E24A7" w:rsidRDefault="002E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4A7" w:rsidRDefault="002E24A7">
      <w:r>
        <w:separator/>
      </w:r>
    </w:p>
  </w:footnote>
  <w:footnote w:type="continuationSeparator" w:id="0">
    <w:p w:rsidR="002E24A7" w:rsidRDefault="002E2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45CBA"/>
    <w:multiLevelType w:val="hybridMultilevel"/>
    <w:tmpl w:val="17020212"/>
    <w:lvl w:ilvl="0" w:tplc="EB7EF9CC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ascii="Times New Roman" w:hAnsi="Times New Roman" w:cs="Times New Roman"/>
        <w:b/>
      </w:rPr>
    </w:lvl>
    <w:lvl w:ilvl="1" w:tplc="B12690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90C20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0CB5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C52E3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73EC9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11895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FA676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A5E13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259232F"/>
    <w:multiLevelType w:val="hybridMultilevel"/>
    <w:tmpl w:val="172A1E0E"/>
    <w:lvl w:ilvl="0" w:tplc="81B805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5A2E0F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AE56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BB86A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528D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AEA75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3CBC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2A0D9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AC21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5353A38"/>
    <w:multiLevelType w:val="hybridMultilevel"/>
    <w:tmpl w:val="4B56A9AC"/>
    <w:lvl w:ilvl="0" w:tplc="ADBA64B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</w:rPr>
    </w:lvl>
    <w:lvl w:ilvl="1" w:tplc="3294A7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0BAD0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D8A271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58F085E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7ACAF6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CE644F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D15690D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9C6C74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182E4221"/>
    <w:multiLevelType w:val="hybridMultilevel"/>
    <w:tmpl w:val="72EEAE7C"/>
    <w:lvl w:ilvl="0" w:tplc="439E91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42D080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8592CE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3D38D8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8B3E4F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91E0DC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9C50535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874AA2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3FF4EF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1AEE5F6A"/>
    <w:multiLevelType w:val="hybridMultilevel"/>
    <w:tmpl w:val="3A565446"/>
    <w:lvl w:ilvl="0" w:tplc="547C73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A62C8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92AD6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512BB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5C072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F2857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920D4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19EFB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97AE5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7D67F67"/>
    <w:multiLevelType w:val="hybridMultilevel"/>
    <w:tmpl w:val="EA34834A"/>
    <w:lvl w:ilvl="0" w:tplc="514C22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 w:tplc="69DA34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755A70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BBB80F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7CCE55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A0C414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78721C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D04C8B4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D8640D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3B126378"/>
    <w:multiLevelType w:val="hybridMultilevel"/>
    <w:tmpl w:val="81F07B3C"/>
    <w:lvl w:ilvl="0" w:tplc="23B2A8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4086E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0CD4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A601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569F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1A4F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C4C6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2C21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D4C7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1F7ACF"/>
    <w:multiLevelType w:val="hybridMultilevel"/>
    <w:tmpl w:val="3C72527E"/>
    <w:lvl w:ilvl="0" w:tplc="2F22B4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CBF4EE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152814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61F8C0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F250AB9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FFB2DC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9B9ACB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5F8AC3A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633A11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495D3C8D"/>
    <w:multiLevelType w:val="hybridMultilevel"/>
    <w:tmpl w:val="6E20643A"/>
    <w:lvl w:ilvl="0" w:tplc="70E209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93BE54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6DD02C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AD76FA6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45CAAC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3578C0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19E0FE7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11C2A2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E12284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4BE84072"/>
    <w:multiLevelType w:val="hybridMultilevel"/>
    <w:tmpl w:val="43F46BD8"/>
    <w:lvl w:ilvl="0" w:tplc="D2B62214">
      <w:start w:val="1"/>
      <w:numFmt w:val="bullet"/>
      <w:lvlText w:val="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</w:rPr>
    </w:lvl>
    <w:lvl w:ilvl="1" w:tplc="B5C242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7AC44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1050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BA23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6EC23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1849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AC2E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2EED7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561246BA"/>
    <w:multiLevelType w:val="hybridMultilevel"/>
    <w:tmpl w:val="3E664D34"/>
    <w:lvl w:ilvl="0" w:tplc="511ACD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E0A49E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4EE631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A8F2BB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9A4A71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6004DB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691A86B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B45A69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5D1EBF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56BB7EC6"/>
    <w:multiLevelType w:val="hybridMultilevel"/>
    <w:tmpl w:val="6758FEE0"/>
    <w:lvl w:ilvl="0" w:tplc="88269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3D201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B5651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492F2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EE8A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8841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0648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E2A5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0564E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5B824B77"/>
    <w:multiLevelType w:val="hybridMultilevel"/>
    <w:tmpl w:val="9F5048B6"/>
    <w:lvl w:ilvl="0" w:tplc="D0D65D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65F85E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F92467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11624F8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3C9A39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CEBCA4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504039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458C915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71FE8E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750C1544"/>
    <w:multiLevelType w:val="hybridMultilevel"/>
    <w:tmpl w:val="2C402162"/>
    <w:lvl w:ilvl="0" w:tplc="38543B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9078E9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63DA20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EBC69E9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B866B1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C9123A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804425E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C4964D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0B2C14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3"/>
  </w:num>
  <w:num w:numId="5">
    <w:abstractNumId w:val="1"/>
  </w:num>
  <w:num w:numId="6">
    <w:abstractNumId w:val="9"/>
  </w:num>
  <w:num w:numId="7">
    <w:abstractNumId w:val="12"/>
  </w:num>
  <w:num w:numId="8">
    <w:abstractNumId w:val="11"/>
  </w:num>
  <w:num w:numId="9">
    <w:abstractNumId w:val="8"/>
  </w:num>
  <w:num w:numId="10">
    <w:abstractNumId w:val="0"/>
  </w:num>
  <w:num w:numId="11">
    <w:abstractNumId w:val="13"/>
  </w:num>
  <w:num w:numId="12">
    <w:abstractNumId w:val="5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50B"/>
    <w:rsid w:val="0009650B"/>
    <w:rsid w:val="002E24A7"/>
    <w:rsid w:val="002E38BA"/>
    <w:rsid w:val="003330FB"/>
    <w:rsid w:val="00335DA6"/>
    <w:rsid w:val="004B2838"/>
    <w:rsid w:val="0083792A"/>
    <w:rsid w:val="008B2E7B"/>
    <w:rsid w:val="008C3404"/>
    <w:rsid w:val="00953BB9"/>
    <w:rsid w:val="00A2545D"/>
    <w:rsid w:val="00B529EC"/>
    <w:rsid w:val="00D31F15"/>
    <w:rsid w:val="00EB527F"/>
    <w:rsid w:val="00F1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A4091B-5788-4502-B000-C7D1833B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4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Wingdings" w:hAnsi="Wingdings" w:cs="Wingdings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6z1">
    <w:name w:val="WW8Num6z1"/>
    <w:qFormat/>
    <w:rPr>
      <w:rFonts w:ascii="Courier New" w:hAnsi="Courier New" w:cs="Courier New"/>
      <w:sz w:val="20"/>
    </w:rPr>
  </w:style>
  <w:style w:type="character" w:customStyle="1" w:styleId="WW8Num6z2">
    <w:name w:val="WW8Num6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Wingdings" w:hAnsi="Wingdings" w:cs="Wingdings"/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4">
    <w:name w:val="WW8Num13z4"/>
    <w:qFormat/>
    <w:rPr>
      <w:rFonts w:ascii="Courier New" w:hAnsi="Courier New" w:cs="Courier New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  <w:sz w:val="20"/>
    </w:rPr>
  </w:style>
  <w:style w:type="character" w:customStyle="1" w:styleId="WW8Num19z1">
    <w:name w:val="WW8Num19z1"/>
    <w:qFormat/>
    <w:rPr>
      <w:rFonts w:ascii="Courier New" w:hAnsi="Courier New" w:cs="Courier New"/>
      <w:sz w:val="20"/>
    </w:rPr>
  </w:style>
  <w:style w:type="character" w:customStyle="1" w:styleId="WW8Num19z2">
    <w:name w:val="WW8Num19z2"/>
    <w:qFormat/>
    <w:rPr>
      <w:rFonts w:ascii="Wingdings" w:hAnsi="Wingdings" w:cs="Wingdings"/>
      <w:sz w:val="20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Wingdings" w:hAnsi="Wingdings" w:cs="Wingdings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Times New Roman" w:hAnsi="Times New Roman" w:cs="Times New Roman"/>
      <w:b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Symbol" w:hAnsi="Symbol" w:cs="Symbol"/>
      <w:sz w:val="20"/>
    </w:rPr>
  </w:style>
  <w:style w:type="character" w:customStyle="1" w:styleId="WW8Num32z1">
    <w:name w:val="WW8Num32z1"/>
    <w:qFormat/>
    <w:rPr>
      <w:rFonts w:ascii="Courier New" w:hAnsi="Courier New" w:cs="Courier New"/>
      <w:sz w:val="20"/>
    </w:rPr>
  </w:style>
  <w:style w:type="character" w:customStyle="1" w:styleId="WW8Num32z2">
    <w:name w:val="WW8Num32z2"/>
    <w:qFormat/>
    <w:rPr>
      <w:rFonts w:ascii="Wingdings" w:hAnsi="Wingdings" w:cs="Wingdings"/>
      <w:sz w:val="20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Wingdings" w:hAnsi="Wingdings" w:cs="Wingdings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5z0">
    <w:name w:val="WW8Num35z0"/>
    <w:qFormat/>
    <w:rPr>
      <w:rFonts w:ascii="Symbol" w:hAnsi="Symbol" w:cs="Symbol"/>
      <w:sz w:val="24"/>
    </w:rPr>
  </w:style>
  <w:style w:type="character" w:customStyle="1" w:styleId="WW8Num35z1">
    <w:name w:val="WW8Num35z1"/>
    <w:qFormat/>
    <w:rPr>
      <w:rFonts w:ascii="Courier New" w:hAnsi="Courier New" w:cs="Courier New"/>
      <w:sz w:val="20"/>
    </w:rPr>
  </w:style>
  <w:style w:type="character" w:customStyle="1" w:styleId="WW8Num35z2">
    <w:name w:val="WW8Num35z2"/>
    <w:qFormat/>
    <w:rPr>
      <w:rFonts w:ascii="Wingdings" w:hAnsi="Wingdings" w:cs="Wingdings"/>
      <w:sz w:val="20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Wingdings" w:hAnsi="Wingdings" w:cs="Wingdings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  <w:rPr>
      <w:b/>
    </w:rPr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b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b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WW8Num43z3">
    <w:name w:val="WW8Num43z3"/>
    <w:qFormat/>
    <w:rPr>
      <w:rFonts w:ascii="Symbol" w:hAnsi="Symbol" w:cs="Symbol"/>
    </w:rPr>
  </w:style>
  <w:style w:type="character" w:customStyle="1" w:styleId="WW8Num43z4">
    <w:name w:val="WW8Num43z4"/>
    <w:qFormat/>
    <w:rPr>
      <w:rFonts w:ascii="Courier New" w:hAnsi="Courier New" w:cs="Courier New"/>
    </w:rPr>
  </w:style>
  <w:style w:type="character" w:customStyle="1" w:styleId="WW8Num44z0">
    <w:name w:val="WW8Num44z0"/>
    <w:qFormat/>
    <w:rPr>
      <w:rFonts w:ascii="Symbol" w:hAnsi="Symbol" w:cs="Symbol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5z0">
    <w:name w:val="WW8Num45z0"/>
    <w:qFormat/>
    <w:rPr>
      <w:rFonts w:ascii="Wingdings" w:hAnsi="Wingdings" w:cs="Wingdings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WW8Num46z0">
    <w:name w:val="WW8Num46z0"/>
    <w:qFormat/>
    <w:rPr>
      <w:b/>
    </w:rPr>
  </w:style>
  <w:style w:type="character" w:customStyle="1" w:styleId="WW8Num46z1">
    <w:name w:val="WW8Num46z1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0">
    <w:name w:val="WW8Num47z0"/>
    <w:qFormat/>
    <w:rPr>
      <w:rFonts w:ascii="Symbol" w:hAnsi="Symbol" w:cs="Symbol"/>
    </w:rPr>
  </w:style>
  <w:style w:type="character" w:customStyle="1" w:styleId="WW8Num47z1">
    <w:name w:val="WW8Num47z1"/>
    <w:qFormat/>
    <w:rPr>
      <w:rFonts w:ascii="Courier New" w:hAnsi="Courier New" w:cs="Courier New"/>
    </w:rPr>
  </w:style>
  <w:style w:type="character" w:customStyle="1" w:styleId="WW8Num47z2">
    <w:name w:val="WW8Num47z2"/>
    <w:qFormat/>
    <w:rPr>
      <w:rFonts w:ascii="Wingdings" w:hAnsi="Wingdings" w:cs="Wingdings"/>
    </w:rPr>
  </w:style>
  <w:style w:type="character" w:customStyle="1" w:styleId="WW8Num48z0">
    <w:name w:val="WW8Num48z0"/>
    <w:qFormat/>
    <w:rPr>
      <w:rFonts w:ascii="Wingdings" w:hAnsi="Wingdings" w:cs="Wingdings"/>
    </w:rPr>
  </w:style>
  <w:style w:type="character" w:customStyle="1" w:styleId="WW8Num48z1">
    <w:name w:val="WW8Num48z1"/>
    <w:qFormat/>
    <w:rPr>
      <w:rFonts w:ascii="Courier New" w:hAnsi="Courier New" w:cs="Courier New"/>
    </w:rPr>
  </w:style>
  <w:style w:type="character" w:customStyle="1" w:styleId="WW8Num48z3">
    <w:name w:val="WW8Num48z3"/>
    <w:qFormat/>
    <w:rPr>
      <w:rFonts w:ascii="Symbol" w:hAnsi="Symbol" w:cs="Symbol"/>
    </w:rPr>
  </w:style>
  <w:style w:type="character" w:customStyle="1" w:styleId="WW8Num49z0">
    <w:name w:val="WW8Num49z0"/>
    <w:qFormat/>
    <w:rPr>
      <w:rFonts w:ascii="Symbol" w:hAnsi="Symbol" w:cs="Symbol"/>
      <w:sz w:val="20"/>
    </w:rPr>
  </w:style>
  <w:style w:type="character" w:customStyle="1" w:styleId="WW8Num49z1">
    <w:name w:val="WW8Num49z1"/>
    <w:qFormat/>
    <w:rPr>
      <w:rFonts w:ascii="Courier New" w:hAnsi="Courier New" w:cs="Courier New"/>
      <w:sz w:val="20"/>
    </w:rPr>
  </w:style>
  <w:style w:type="character" w:customStyle="1" w:styleId="WW8Num49z2">
    <w:name w:val="WW8Num49z2"/>
    <w:qFormat/>
    <w:rPr>
      <w:rFonts w:ascii="Wingdings" w:hAnsi="Wingdings" w:cs="Wingdings"/>
      <w:sz w:val="20"/>
    </w:rPr>
  </w:style>
  <w:style w:type="character" w:customStyle="1" w:styleId="af6">
    <w:name w:val="Верхний колонтитул Знак"/>
    <w:qFormat/>
    <w:rPr>
      <w:sz w:val="24"/>
      <w:szCs w:val="24"/>
    </w:rPr>
  </w:style>
  <w:style w:type="character" w:customStyle="1" w:styleId="af7">
    <w:name w:val="Нижний колонтитул Знак"/>
    <w:qFormat/>
    <w:rPr>
      <w:sz w:val="24"/>
      <w:szCs w:val="24"/>
    </w:rPr>
  </w:style>
  <w:style w:type="character" w:styleId="af8">
    <w:name w:val="Hyperlink"/>
    <w:rPr>
      <w:rFonts w:cs="Times New Roman"/>
      <w:color w:val="0000FF"/>
      <w:u w:val="single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  <w:rPr>
      <w:lang w:val="en-US"/>
    </w:rPr>
  </w:style>
  <w:style w:type="paragraph" w:styleId="afc">
    <w:name w:val="Normal (Web)"/>
    <w:basedOn w:val="a"/>
    <w:qFormat/>
    <w:pPr>
      <w:spacing w:before="280" w:after="280"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paragraph" w:styleId="afd">
    <w:name w:val="Balloon Text"/>
    <w:basedOn w:val="a"/>
    <w:link w:val="afe"/>
    <w:uiPriority w:val="99"/>
    <w:semiHidden/>
    <w:unhideWhenUsed/>
    <w:rsid w:val="003330FB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3330FB"/>
    <w:rPr>
      <w:rFonts w:ascii="Tahoma" w:eastAsia="Times New Roman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3205</Words>
  <Characters>18275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кружка «Юные инспектора движения» (ЮИД)</vt:lpstr>
    </vt:vector>
  </TitlesOfParts>
  <Company>diakov.net</Company>
  <LinksUpToDate>false</LinksUpToDate>
  <CharactersWithSpaces>21438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«Юные инспектора движения» (ЮИД)</dc:title>
  <dc:creator>Admin</dc:creator>
  <cp:lastModifiedBy>Халиса</cp:lastModifiedBy>
  <cp:revision>2</cp:revision>
  <cp:lastPrinted>2025-10-17T20:04:00Z</cp:lastPrinted>
  <dcterms:created xsi:type="dcterms:W3CDTF">2025-11-24T11:30:00Z</dcterms:created>
  <dcterms:modified xsi:type="dcterms:W3CDTF">2025-11-24T11:30:00Z</dcterms:modified>
  <dc:language>en-US</dc:language>
</cp:coreProperties>
</file>